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C1A" w:rsidRPr="00F33AB3" w:rsidRDefault="00497C1A" w:rsidP="00497C1A">
      <w:pPr>
        <w:pStyle w:val="NormalnyWeb"/>
        <w:jc w:val="both"/>
        <w:rPr>
          <w:rFonts w:asciiTheme="minorHAnsi" w:hAnsiTheme="minorHAnsi" w:cstheme="minorHAnsi"/>
          <w:i/>
        </w:rPr>
      </w:pPr>
      <w:r w:rsidRPr="00B94F01">
        <w:rPr>
          <w:rFonts w:asciiTheme="minorHAnsi" w:hAnsiTheme="minorHAnsi" w:cstheme="minorHAnsi"/>
        </w:rPr>
        <w:t xml:space="preserve">Zasady organizowania i funkcjonowania opieki nad dziećmi w wieku do lat 3, warunki świadczonych usług, kwalifikacje osób sprawujących opiekę, zasady finansowania opieki oraz nadzór nad warunkami i jakością sprawowanej opieki określa ustawa z dnia 4 lutego </w:t>
      </w:r>
      <w:r w:rsidRPr="00731C8E">
        <w:rPr>
          <w:rFonts w:asciiTheme="minorHAnsi" w:hAnsiTheme="minorHAnsi" w:cstheme="minorHAnsi"/>
        </w:rPr>
        <w:t xml:space="preserve">2011 r. </w:t>
      </w:r>
      <w:r w:rsidRPr="00F33AB3">
        <w:rPr>
          <w:rFonts w:asciiTheme="minorHAnsi" w:hAnsiTheme="minorHAnsi" w:cstheme="minorHAnsi"/>
          <w:i/>
        </w:rPr>
        <w:t xml:space="preserve">o opiece nad </w:t>
      </w:r>
      <w:r w:rsidR="003543AD" w:rsidRPr="00F33AB3">
        <w:rPr>
          <w:rFonts w:asciiTheme="minorHAnsi" w:hAnsiTheme="minorHAnsi" w:cstheme="minorHAnsi"/>
          <w:i/>
        </w:rPr>
        <w:t>dziećmi w wieku do lat 3</w:t>
      </w:r>
      <w:r w:rsidRPr="00F33AB3">
        <w:rPr>
          <w:rFonts w:asciiTheme="minorHAnsi" w:hAnsiTheme="minorHAnsi" w:cstheme="minorHAnsi"/>
          <w:i/>
        </w:rPr>
        <w:t>.</w:t>
      </w:r>
    </w:p>
    <w:p w:rsidR="00304172" w:rsidRDefault="00304172" w:rsidP="00304172">
      <w:pPr>
        <w:pStyle w:val="NormalnyWeb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</w:rPr>
        <w:t>Standardy, jakie musi spełniać lokal, w którym znajduje się klub dziecięcy określa r</w:t>
      </w:r>
      <w:r w:rsidRPr="00A71EF0">
        <w:rPr>
          <w:rFonts w:asciiTheme="minorHAnsi" w:hAnsiTheme="minorHAnsi" w:cstheme="minorHAnsi"/>
        </w:rPr>
        <w:t>ozporządzeni</w:t>
      </w:r>
      <w:r>
        <w:rPr>
          <w:rFonts w:asciiTheme="minorHAnsi" w:hAnsiTheme="minorHAnsi" w:cstheme="minorHAnsi"/>
        </w:rPr>
        <w:t>e</w:t>
      </w:r>
      <w:r w:rsidRPr="00A71EF0">
        <w:rPr>
          <w:rFonts w:asciiTheme="minorHAnsi" w:hAnsiTheme="minorHAnsi" w:cstheme="minorHAnsi"/>
        </w:rPr>
        <w:t xml:space="preserve"> Ministra Pracy i Polityki Społecznej z dnia 10 lipca 2014</w:t>
      </w:r>
      <w:r w:rsidR="008D1BF4">
        <w:rPr>
          <w:rFonts w:asciiTheme="minorHAnsi" w:hAnsiTheme="minorHAnsi" w:cstheme="minorHAnsi"/>
        </w:rPr>
        <w:t xml:space="preserve"> </w:t>
      </w:r>
      <w:r w:rsidRPr="00A71EF0">
        <w:rPr>
          <w:rFonts w:asciiTheme="minorHAnsi" w:hAnsiTheme="minorHAnsi" w:cstheme="minorHAnsi"/>
        </w:rPr>
        <w:t xml:space="preserve">r. </w:t>
      </w:r>
      <w:r w:rsidRPr="00F33AB3">
        <w:rPr>
          <w:rFonts w:asciiTheme="minorHAnsi" w:hAnsiTheme="minorHAnsi" w:cstheme="minorHAnsi"/>
          <w:i/>
        </w:rPr>
        <w:t>w sprawie wymagań lokalowych i sanitarnych jakie musi spełniać lokal, w którym ma być prowadzony żłobek lub klub dziecięcy</w:t>
      </w:r>
      <w:r w:rsidR="00A0407B">
        <w:rPr>
          <w:rFonts w:asciiTheme="minorHAnsi" w:hAnsiTheme="minorHAnsi" w:cstheme="minorHAnsi"/>
          <w:i/>
        </w:rPr>
        <w:t>.</w:t>
      </w:r>
    </w:p>
    <w:p w:rsidR="004D2C74" w:rsidRPr="00A71EF0" w:rsidRDefault="004D2C74" w:rsidP="00304172">
      <w:pPr>
        <w:pStyle w:val="NormalnyWeb"/>
        <w:jc w:val="both"/>
        <w:rPr>
          <w:rFonts w:asciiTheme="minorHAnsi" w:hAnsiTheme="minorHAnsi" w:cstheme="minorHAnsi"/>
        </w:rPr>
      </w:pPr>
    </w:p>
    <w:p w:rsidR="0005036A" w:rsidRPr="0005036A" w:rsidRDefault="00497C1A" w:rsidP="00497C1A">
      <w:pPr>
        <w:pStyle w:val="NormalnyWeb"/>
        <w:numPr>
          <w:ilvl w:val="0"/>
          <w:numId w:val="2"/>
        </w:numPr>
        <w:ind w:left="709" w:hanging="709"/>
        <w:jc w:val="both"/>
        <w:rPr>
          <w:rFonts w:asciiTheme="minorHAnsi" w:hAnsiTheme="minorHAnsi" w:cstheme="minorHAnsi"/>
          <w:b/>
        </w:rPr>
      </w:pPr>
      <w:r w:rsidRPr="0005036A">
        <w:rPr>
          <w:rFonts w:asciiTheme="minorHAnsi" w:hAnsiTheme="minorHAnsi" w:cstheme="minorHAnsi"/>
          <w:b/>
        </w:rPr>
        <w:t>KLUB DZIECIĘCY</w:t>
      </w:r>
      <w:r w:rsidR="0005036A" w:rsidRPr="0005036A">
        <w:rPr>
          <w:rFonts w:asciiTheme="minorHAnsi" w:hAnsiTheme="minorHAnsi" w:cstheme="minorHAnsi"/>
          <w:b/>
        </w:rPr>
        <w:t>:</w:t>
      </w:r>
    </w:p>
    <w:p w:rsidR="0005036A" w:rsidRDefault="00497C1A" w:rsidP="0005036A">
      <w:pPr>
        <w:pStyle w:val="NormalnyWeb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731C8E">
        <w:rPr>
          <w:rFonts w:asciiTheme="minorHAnsi" w:hAnsiTheme="minorHAnsi" w:cstheme="minorHAnsi"/>
        </w:rPr>
        <w:t>organizuje opiekę nad dzieckiem w w</w:t>
      </w:r>
      <w:r w:rsidR="0005036A">
        <w:rPr>
          <w:rFonts w:asciiTheme="minorHAnsi" w:hAnsiTheme="minorHAnsi" w:cstheme="minorHAnsi"/>
        </w:rPr>
        <w:t>ieku od ukończenia 1 roku życia;</w:t>
      </w:r>
    </w:p>
    <w:p w:rsidR="0005036A" w:rsidRDefault="0005036A" w:rsidP="0005036A">
      <w:pPr>
        <w:pStyle w:val="NormalnyWeb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wymiarze do 10 godz. dziennie;</w:t>
      </w:r>
      <w:r w:rsidR="00497C1A" w:rsidRPr="00731C8E">
        <w:rPr>
          <w:rFonts w:asciiTheme="minorHAnsi" w:hAnsiTheme="minorHAnsi" w:cstheme="minorHAnsi"/>
        </w:rPr>
        <w:t xml:space="preserve"> </w:t>
      </w:r>
    </w:p>
    <w:p w:rsidR="00017265" w:rsidRDefault="00497C1A" w:rsidP="0005036A">
      <w:pPr>
        <w:pStyle w:val="NormalnyWeb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731C8E">
        <w:rPr>
          <w:rFonts w:asciiTheme="minorHAnsi" w:hAnsiTheme="minorHAnsi" w:cstheme="minorHAnsi"/>
        </w:rPr>
        <w:t>liczba dzieci w klubie dziecięcym nie może być większa niż 30</w:t>
      </w:r>
      <w:r w:rsidR="00017265">
        <w:rPr>
          <w:rFonts w:asciiTheme="minorHAnsi" w:hAnsiTheme="minorHAnsi" w:cstheme="minorHAnsi"/>
        </w:rPr>
        <w:t>,</w:t>
      </w:r>
    </w:p>
    <w:p w:rsidR="00017265" w:rsidRDefault="00017265" w:rsidP="0005036A">
      <w:pPr>
        <w:pStyle w:val="NormalnyWeb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może być tworzony i prowadzony w lokalu, który:</w:t>
      </w:r>
    </w:p>
    <w:p w:rsidR="00017265" w:rsidRDefault="00017265" w:rsidP="00017265">
      <w:pPr>
        <w:pStyle w:val="NormalnyWeb"/>
        <w:numPr>
          <w:ilvl w:val="0"/>
          <w:numId w:val="16"/>
        </w:numPr>
        <w:ind w:left="1276" w:hanging="283"/>
        <w:jc w:val="both"/>
        <w:rPr>
          <w:rStyle w:val="Pogrubienie"/>
          <w:rFonts w:asciiTheme="minorHAnsi" w:hAnsiTheme="minorHAnsi" w:cstheme="minorHAnsi"/>
          <w:b w:val="0"/>
        </w:rPr>
      </w:pPr>
      <w:r>
        <w:rPr>
          <w:rStyle w:val="Pogrubienie"/>
          <w:rFonts w:asciiTheme="minorHAnsi" w:hAnsiTheme="minorHAnsi" w:cstheme="minorHAnsi"/>
          <w:b w:val="0"/>
        </w:rPr>
        <w:t xml:space="preserve">posiada </w:t>
      </w:r>
      <w:r w:rsidRPr="00B67017">
        <w:rPr>
          <w:rStyle w:val="Pogrubienie"/>
          <w:rFonts w:asciiTheme="minorHAnsi" w:hAnsiTheme="minorHAnsi" w:cstheme="minorHAnsi"/>
          <w:b w:val="0"/>
        </w:rPr>
        <w:t>co najmniej jedno pomieszczenie</w:t>
      </w:r>
      <w:r>
        <w:rPr>
          <w:rStyle w:val="Pogrubienie"/>
          <w:rFonts w:asciiTheme="minorHAnsi" w:hAnsiTheme="minorHAnsi" w:cstheme="minorHAnsi"/>
          <w:b w:val="0"/>
        </w:rPr>
        <w:t>;</w:t>
      </w:r>
      <w:r w:rsidRPr="00B67017">
        <w:rPr>
          <w:rStyle w:val="Pogrubienie"/>
          <w:rFonts w:asciiTheme="minorHAnsi" w:hAnsiTheme="minorHAnsi" w:cstheme="minorHAnsi"/>
          <w:b w:val="0"/>
        </w:rPr>
        <w:t xml:space="preserve"> </w:t>
      </w:r>
    </w:p>
    <w:p w:rsidR="00017265" w:rsidRDefault="00017265" w:rsidP="00017265">
      <w:pPr>
        <w:pStyle w:val="NormalnyWeb"/>
        <w:numPr>
          <w:ilvl w:val="0"/>
          <w:numId w:val="16"/>
        </w:numPr>
        <w:ind w:left="1276" w:hanging="283"/>
        <w:jc w:val="both"/>
        <w:rPr>
          <w:rStyle w:val="Pogrubienie"/>
          <w:rFonts w:asciiTheme="minorHAnsi" w:hAnsiTheme="minorHAnsi" w:cstheme="minorHAnsi"/>
          <w:b w:val="0"/>
        </w:rPr>
      </w:pPr>
      <w:r>
        <w:rPr>
          <w:rStyle w:val="Pogrubienie"/>
          <w:rFonts w:asciiTheme="minorHAnsi" w:hAnsiTheme="minorHAnsi" w:cstheme="minorHAnsi"/>
          <w:b w:val="0"/>
        </w:rPr>
        <w:t>z</w:t>
      </w:r>
      <w:r w:rsidRPr="00B67017">
        <w:rPr>
          <w:rStyle w:val="Pogrubienie"/>
          <w:rFonts w:asciiTheme="minorHAnsi" w:hAnsiTheme="minorHAnsi" w:cstheme="minorHAnsi"/>
          <w:b w:val="0"/>
        </w:rPr>
        <w:t>apewni</w:t>
      </w:r>
      <w:r>
        <w:rPr>
          <w:rStyle w:val="Pogrubienie"/>
          <w:rFonts w:asciiTheme="minorHAnsi" w:hAnsiTheme="minorHAnsi" w:cstheme="minorHAnsi"/>
          <w:b w:val="0"/>
        </w:rPr>
        <w:t>a dzieciom</w:t>
      </w:r>
      <w:r w:rsidRPr="00B67017">
        <w:rPr>
          <w:rStyle w:val="Pogrubienie"/>
          <w:rFonts w:asciiTheme="minorHAnsi" w:hAnsiTheme="minorHAnsi" w:cstheme="minorHAnsi"/>
          <w:b w:val="0"/>
        </w:rPr>
        <w:t xml:space="preserve"> higieniczne spożycie posiłków oraz miejsce do odpoczynku</w:t>
      </w:r>
      <w:r>
        <w:rPr>
          <w:rStyle w:val="Pogrubienie"/>
          <w:rFonts w:asciiTheme="minorHAnsi" w:hAnsiTheme="minorHAnsi" w:cstheme="minorHAnsi"/>
          <w:b w:val="0"/>
        </w:rPr>
        <w:t>;</w:t>
      </w:r>
    </w:p>
    <w:p w:rsidR="00017265" w:rsidRPr="00304172" w:rsidRDefault="00017265" w:rsidP="00017265">
      <w:pPr>
        <w:pStyle w:val="NormalnyWeb"/>
        <w:numPr>
          <w:ilvl w:val="0"/>
          <w:numId w:val="16"/>
        </w:numPr>
        <w:ind w:left="1276" w:hanging="283"/>
        <w:jc w:val="both"/>
        <w:rPr>
          <w:rStyle w:val="Pogrubienie"/>
          <w:rFonts w:asciiTheme="minorHAnsi" w:hAnsiTheme="minorHAnsi" w:cstheme="minorHAnsi"/>
          <w:b w:val="0"/>
        </w:rPr>
      </w:pPr>
      <w:r w:rsidRPr="00304172">
        <w:rPr>
          <w:rStyle w:val="Pogrubienie"/>
          <w:rFonts w:asciiTheme="minorHAnsi" w:hAnsiTheme="minorHAnsi" w:cstheme="minorHAnsi"/>
          <w:b w:val="0"/>
        </w:rPr>
        <w:t xml:space="preserve">spełnia wymagania przeciwpożarowe potwierdzone decyzją komendanta </w:t>
      </w:r>
      <w:r>
        <w:rPr>
          <w:rStyle w:val="Pogrubienie"/>
          <w:rFonts w:asciiTheme="minorHAnsi" w:hAnsiTheme="minorHAnsi" w:cstheme="minorHAnsi"/>
          <w:b w:val="0"/>
        </w:rPr>
        <w:t>powiatowego (</w:t>
      </w:r>
      <w:r w:rsidRPr="00304172">
        <w:rPr>
          <w:rStyle w:val="Pogrubienie"/>
          <w:rFonts w:asciiTheme="minorHAnsi" w:hAnsiTheme="minorHAnsi" w:cstheme="minorHAnsi"/>
          <w:b w:val="0"/>
        </w:rPr>
        <w:t>miejskiego</w:t>
      </w:r>
      <w:r>
        <w:rPr>
          <w:rStyle w:val="Pogrubienie"/>
          <w:rFonts w:asciiTheme="minorHAnsi" w:hAnsiTheme="minorHAnsi" w:cstheme="minorHAnsi"/>
          <w:b w:val="0"/>
        </w:rPr>
        <w:t>)</w:t>
      </w:r>
      <w:r w:rsidRPr="00304172">
        <w:rPr>
          <w:rStyle w:val="Pogrubienie"/>
          <w:rFonts w:asciiTheme="minorHAnsi" w:hAnsiTheme="minorHAnsi" w:cstheme="minorHAnsi"/>
          <w:b w:val="0"/>
        </w:rPr>
        <w:t xml:space="preserve"> Państwowej Straży </w:t>
      </w:r>
      <w:r>
        <w:rPr>
          <w:rStyle w:val="Pogrubienie"/>
          <w:rFonts w:asciiTheme="minorHAnsi" w:hAnsiTheme="minorHAnsi" w:cstheme="minorHAnsi"/>
          <w:b w:val="0"/>
        </w:rPr>
        <w:t>P</w:t>
      </w:r>
      <w:r w:rsidRPr="00304172">
        <w:rPr>
          <w:rStyle w:val="Pogrubienie"/>
          <w:rFonts w:asciiTheme="minorHAnsi" w:hAnsiTheme="minorHAnsi" w:cstheme="minorHAnsi"/>
          <w:b w:val="0"/>
        </w:rPr>
        <w:t xml:space="preserve">ożarnej oraz wymagania sanitarno-lokalowe potwierdzone </w:t>
      </w:r>
      <w:r>
        <w:rPr>
          <w:rStyle w:val="Pogrubienie"/>
          <w:rFonts w:asciiTheme="minorHAnsi" w:hAnsiTheme="minorHAnsi" w:cstheme="minorHAnsi"/>
          <w:b w:val="0"/>
        </w:rPr>
        <w:t>pozytywną opinią Burmistrza Miasta Ząbki</w:t>
      </w:r>
      <w:r w:rsidRPr="00304172">
        <w:rPr>
          <w:rStyle w:val="Pogrubienie"/>
          <w:rFonts w:asciiTheme="minorHAnsi" w:hAnsiTheme="minorHAnsi" w:cstheme="minorHAnsi"/>
          <w:b w:val="0"/>
        </w:rPr>
        <w:t xml:space="preserve">, określającą w szczególności maksymalną liczbę miejsc w </w:t>
      </w:r>
      <w:r>
        <w:rPr>
          <w:rStyle w:val="Pogrubienie"/>
          <w:rFonts w:asciiTheme="minorHAnsi" w:hAnsiTheme="minorHAnsi" w:cstheme="minorHAnsi"/>
          <w:b w:val="0"/>
        </w:rPr>
        <w:t>klubie dziecięcym</w:t>
      </w:r>
      <w:r w:rsidRPr="00304172">
        <w:rPr>
          <w:rStyle w:val="Pogrubienie"/>
          <w:rFonts w:asciiTheme="minorHAnsi" w:hAnsiTheme="minorHAnsi" w:cstheme="minorHAnsi"/>
          <w:b w:val="0"/>
        </w:rPr>
        <w:t>.</w:t>
      </w:r>
    </w:p>
    <w:p w:rsidR="00497C1A" w:rsidRPr="00731C8E" w:rsidRDefault="00497C1A" w:rsidP="00497C1A">
      <w:pPr>
        <w:pStyle w:val="NormalnyWeb"/>
        <w:numPr>
          <w:ilvl w:val="0"/>
          <w:numId w:val="2"/>
        </w:numPr>
        <w:spacing w:before="0" w:beforeAutospacing="0" w:after="0" w:afterAutospacing="0"/>
        <w:ind w:left="709" w:hanging="709"/>
        <w:jc w:val="both"/>
        <w:rPr>
          <w:rStyle w:val="Pogrubienie"/>
          <w:rFonts w:asciiTheme="minorHAnsi" w:hAnsiTheme="minorHAnsi" w:cstheme="minorHAnsi"/>
        </w:rPr>
      </w:pPr>
      <w:r>
        <w:rPr>
          <w:rStyle w:val="Pogrubienie"/>
          <w:rFonts w:asciiTheme="minorHAnsi" w:hAnsiTheme="minorHAnsi" w:cstheme="minorHAnsi"/>
        </w:rPr>
        <w:t>KLUB DZIECIĘCY</w:t>
      </w:r>
      <w:r w:rsidRPr="00731C8E">
        <w:rPr>
          <w:rStyle w:val="Pogrubienie"/>
          <w:rFonts w:asciiTheme="minorHAnsi" w:hAnsiTheme="minorHAnsi" w:cstheme="minorHAnsi"/>
        </w:rPr>
        <w:t xml:space="preserve"> mogą tworzyć i prowadzić:</w:t>
      </w:r>
    </w:p>
    <w:p w:rsidR="00497C1A" w:rsidRPr="00731C8E" w:rsidRDefault="00497C1A" w:rsidP="00497C1A">
      <w:pPr>
        <w:pStyle w:val="NormalnyWeb"/>
        <w:numPr>
          <w:ilvl w:val="0"/>
          <w:numId w:val="1"/>
        </w:numPr>
        <w:jc w:val="both"/>
        <w:rPr>
          <w:rStyle w:val="Pogrubienie"/>
          <w:rFonts w:asciiTheme="minorHAnsi" w:hAnsiTheme="minorHAnsi" w:cstheme="minorHAnsi"/>
          <w:b w:val="0"/>
        </w:rPr>
      </w:pPr>
      <w:r w:rsidRPr="00731C8E">
        <w:rPr>
          <w:rStyle w:val="Pogrubienie"/>
          <w:rFonts w:asciiTheme="minorHAnsi" w:hAnsiTheme="minorHAnsi" w:cstheme="minorHAnsi"/>
          <w:b w:val="0"/>
        </w:rPr>
        <w:t>Jednostki samorządu terytorialnego oraz instytucje publiczne</w:t>
      </w:r>
    </w:p>
    <w:p w:rsidR="00497C1A" w:rsidRPr="00731C8E" w:rsidRDefault="00497C1A" w:rsidP="00497C1A">
      <w:pPr>
        <w:pStyle w:val="NormalnyWeb"/>
        <w:numPr>
          <w:ilvl w:val="0"/>
          <w:numId w:val="1"/>
        </w:numPr>
        <w:jc w:val="both"/>
        <w:rPr>
          <w:rStyle w:val="Pogrubienie"/>
          <w:rFonts w:asciiTheme="minorHAnsi" w:hAnsiTheme="minorHAnsi" w:cstheme="minorHAnsi"/>
          <w:b w:val="0"/>
        </w:rPr>
      </w:pPr>
      <w:r w:rsidRPr="00731C8E">
        <w:rPr>
          <w:rStyle w:val="Pogrubienie"/>
          <w:rFonts w:asciiTheme="minorHAnsi" w:hAnsiTheme="minorHAnsi" w:cstheme="minorHAnsi"/>
          <w:b w:val="0"/>
        </w:rPr>
        <w:t>Osoby fizyczne</w:t>
      </w:r>
    </w:p>
    <w:p w:rsidR="00497C1A" w:rsidRDefault="00497C1A" w:rsidP="00497C1A">
      <w:pPr>
        <w:pStyle w:val="NormalnyWeb"/>
        <w:numPr>
          <w:ilvl w:val="0"/>
          <w:numId w:val="1"/>
        </w:numPr>
        <w:jc w:val="both"/>
        <w:rPr>
          <w:rStyle w:val="Pogrubienie"/>
          <w:rFonts w:asciiTheme="minorHAnsi" w:hAnsiTheme="minorHAnsi" w:cstheme="minorHAnsi"/>
          <w:b w:val="0"/>
        </w:rPr>
      </w:pPr>
      <w:r w:rsidRPr="00731C8E">
        <w:rPr>
          <w:rStyle w:val="Pogrubienie"/>
          <w:rFonts w:asciiTheme="minorHAnsi" w:hAnsiTheme="minorHAnsi" w:cstheme="minorHAnsi"/>
          <w:b w:val="0"/>
        </w:rPr>
        <w:t>Osoby prawne i jednostki organizacyjne nieposiadające osobowości prawnej</w:t>
      </w:r>
    </w:p>
    <w:p w:rsidR="00497C1A" w:rsidRPr="00731C8E" w:rsidRDefault="00497C1A" w:rsidP="00497C1A">
      <w:pPr>
        <w:pStyle w:val="NormalnyWeb"/>
        <w:numPr>
          <w:ilvl w:val="0"/>
          <w:numId w:val="2"/>
        </w:numPr>
        <w:ind w:left="709" w:hanging="709"/>
        <w:jc w:val="both"/>
        <w:rPr>
          <w:rStyle w:val="Pogrubienie"/>
          <w:rFonts w:asciiTheme="minorHAnsi" w:hAnsiTheme="minorHAnsi" w:cstheme="minorHAnsi"/>
        </w:rPr>
      </w:pPr>
      <w:r w:rsidRPr="00731C8E">
        <w:rPr>
          <w:rStyle w:val="Pogrubienie"/>
          <w:rFonts w:asciiTheme="minorHAnsi" w:hAnsiTheme="minorHAnsi" w:cstheme="minorHAnsi"/>
        </w:rPr>
        <w:t>GŁÓWNE ZADANIA I OBOWIĄZKI</w:t>
      </w:r>
      <w:r>
        <w:rPr>
          <w:rStyle w:val="Pogrubienie"/>
          <w:rFonts w:asciiTheme="minorHAnsi" w:hAnsiTheme="minorHAnsi" w:cstheme="minorHAnsi"/>
        </w:rPr>
        <w:t xml:space="preserve"> podmiotu prowadzącego klub dziecięcy</w:t>
      </w:r>
      <w:r w:rsidRPr="00731C8E">
        <w:rPr>
          <w:rStyle w:val="Pogrubienie"/>
          <w:rFonts w:asciiTheme="minorHAnsi" w:hAnsiTheme="minorHAnsi" w:cstheme="minorHAnsi"/>
        </w:rPr>
        <w:t>:</w:t>
      </w:r>
    </w:p>
    <w:p w:rsidR="00497C1A" w:rsidRPr="00731C8E" w:rsidRDefault="00497C1A" w:rsidP="00497C1A">
      <w:pPr>
        <w:pStyle w:val="NormalnyWeb"/>
        <w:numPr>
          <w:ilvl w:val="0"/>
          <w:numId w:val="3"/>
        </w:numPr>
        <w:ind w:left="709" w:hanging="425"/>
        <w:jc w:val="both"/>
        <w:rPr>
          <w:rStyle w:val="Pogrubienie"/>
          <w:rFonts w:asciiTheme="minorHAnsi" w:hAnsiTheme="minorHAnsi" w:cstheme="minorHAnsi"/>
          <w:b w:val="0"/>
        </w:rPr>
      </w:pPr>
      <w:r w:rsidRPr="00731C8E">
        <w:rPr>
          <w:rStyle w:val="Pogrubienie"/>
          <w:rFonts w:asciiTheme="minorHAnsi" w:hAnsiTheme="minorHAnsi" w:cstheme="minorHAnsi"/>
          <w:b w:val="0"/>
        </w:rPr>
        <w:t>Zapewnienie dziecku opieki w warunkach bytowych zbliżonych do warunków domowych</w:t>
      </w:r>
      <w:r>
        <w:rPr>
          <w:rStyle w:val="Pogrubienie"/>
          <w:rFonts w:asciiTheme="minorHAnsi" w:hAnsiTheme="minorHAnsi" w:cstheme="minorHAnsi"/>
          <w:b w:val="0"/>
        </w:rPr>
        <w:t>.</w:t>
      </w:r>
    </w:p>
    <w:p w:rsidR="00497C1A" w:rsidRPr="00731C8E" w:rsidRDefault="00497C1A" w:rsidP="00497C1A">
      <w:pPr>
        <w:pStyle w:val="NormalnyWeb"/>
        <w:numPr>
          <w:ilvl w:val="0"/>
          <w:numId w:val="3"/>
        </w:numPr>
        <w:ind w:left="709" w:hanging="425"/>
        <w:jc w:val="both"/>
        <w:rPr>
          <w:rStyle w:val="Pogrubienie"/>
          <w:rFonts w:asciiTheme="minorHAnsi" w:hAnsiTheme="minorHAnsi" w:cstheme="minorHAnsi"/>
          <w:b w:val="0"/>
        </w:rPr>
      </w:pPr>
      <w:r w:rsidRPr="00731C8E">
        <w:rPr>
          <w:rStyle w:val="Pogrubienie"/>
          <w:rFonts w:asciiTheme="minorHAnsi" w:hAnsiTheme="minorHAnsi" w:cstheme="minorHAnsi"/>
          <w:b w:val="0"/>
        </w:rPr>
        <w:t>Zagwarantowanie dziecku właściwej opieki pielęgnacyjnej oraz edukacyjnej przez prowadzenie zajęć zabawowych z elementami edukacji, z uwzględnieniem indywidualnych potrzeb dziecka</w:t>
      </w:r>
      <w:r>
        <w:rPr>
          <w:rStyle w:val="Pogrubienie"/>
          <w:rFonts w:asciiTheme="minorHAnsi" w:hAnsiTheme="minorHAnsi" w:cstheme="minorHAnsi"/>
          <w:b w:val="0"/>
        </w:rPr>
        <w:t>.</w:t>
      </w:r>
    </w:p>
    <w:p w:rsidR="00497C1A" w:rsidRPr="00B67017" w:rsidRDefault="00497C1A" w:rsidP="00497C1A">
      <w:pPr>
        <w:pStyle w:val="NormalnyWeb"/>
        <w:numPr>
          <w:ilvl w:val="0"/>
          <w:numId w:val="3"/>
        </w:numPr>
        <w:ind w:left="709" w:hanging="425"/>
        <w:jc w:val="both"/>
        <w:rPr>
          <w:rStyle w:val="Pogrubienie"/>
          <w:rFonts w:asciiTheme="minorHAnsi" w:hAnsiTheme="minorHAnsi" w:cstheme="minorHAnsi"/>
          <w:b w:val="0"/>
        </w:rPr>
      </w:pPr>
      <w:r w:rsidRPr="00731C8E">
        <w:rPr>
          <w:rStyle w:val="Pogrubienie"/>
          <w:rFonts w:asciiTheme="minorHAnsi" w:hAnsiTheme="minorHAnsi" w:cstheme="minorHAnsi"/>
          <w:b w:val="0"/>
        </w:rPr>
        <w:t>Prowadzenie zajęć opiekuńczo-wychowawczych i edukacyjnych, uwzględniających rozwój psycho</w:t>
      </w:r>
      <w:r w:rsidR="002A7B27">
        <w:rPr>
          <w:rStyle w:val="Pogrubienie"/>
          <w:rFonts w:asciiTheme="minorHAnsi" w:hAnsiTheme="minorHAnsi" w:cstheme="minorHAnsi"/>
          <w:b w:val="0"/>
        </w:rPr>
        <w:t>motory</w:t>
      </w:r>
      <w:r w:rsidRPr="00731C8E">
        <w:rPr>
          <w:rStyle w:val="Pogrubienie"/>
          <w:rFonts w:asciiTheme="minorHAnsi" w:hAnsiTheme="minorHAnsi" w:cstheme="minorHAnsi"/>
          <w:b w:val="0"/>
        </w:rPr>
        <w:t xml:space="preserve">czny dziecka, właściwych do wieku </w:t>
      </w:r>
      <w:r w:rsidRPr="00B67017">
        <w:rPr>
          <w:rStyle w:val="Pogrubienie"/>
          <w:rFonts w:asciiTheme="minorHAnsi" w:hAnsiTheme="minorHAnsi" w:cstheme="minorHAnsi"/>
          <w:b w:val="0"/>
        </w:rPr>
        <w:t>dziecka.</w:t>
      </w:r>
    </w:p>
    <w:p w:rsidR="00497C1A" w:rsidRPr="00B67017" w:rsidRDefault="00497C1A" w:rsidP="00497C1A">
      <w:pPr>
        <w:pStyle w:val="NormalnyWeb"/>
        <w:numPr>
          <w:ilvl w:val="0"/>
          <w:numId w:val="3"/>
        </w:numPr>
        <w:ind w:left="709" w:hanging="425"/>
        <w:jc w:val="both"/>
        <w:rPr>
          <w:rFonts w:asciiTheme="minorHAnsi" w:hAnsiTheme="minorHAnsi" w:cstheme="minorHAnsi"/>
          <w:bCs/>
        </w:rPr>
      </w:pPr>
      <w:r w:rsidRPr="00B67017">
        <w:rPr>
          <w:rFonts w:asciiTheme="minorHAnsi" w:hAnsiTheme="minorHAnsi" w:cstheme="minorHAnsi"/>
        </w:rPr>
        <w:t xml:space="preserve">Zapewnienie przebywającym w </w:t>
      </w:r>
      <w:r w:rsidR="0005036A">
        <w:rPr>
          <w:rFonts w:asciiTheme="minorHAnsi" w:hAnsiTheme="minorHAnsi" w:cstheme="minorHAnsi"/>
        </w:rPr>
        <w:t>klubie dziecięcym</w:t>
      </w:r>
      <w:r w:rsidRPr="00B67017">
        <w:rPr>
          <w:rFonts w:asciiTheme="minorHAnsi" w:hAnsiTheme="minorHAnsi" w:cstheme="minorHAnsi"/>
        </w:rPr>
        <w:t xml:space="preserve"> dzieciom wyżywienia zgodnego </w:t>
      </w:r>
      <w:r w:rsidR="0005036A">
        <w:rPr>
          <w:rFonts w:asciiTheme="minorHAnsi" w:hAnsiTheme="minorHAnsi" w:cstheme="minorHAnsi"/>
        </w:rPr>
        <w:br/>
      </w:r>
      <w:r w:rsidRPr="00B67017">
        <w:rPr>
          <w:rFonts w:asciiTheme="minorHAnsi" w:hAnsiTheme="minorHAnsi" w:cstheme="minorHAnsi"/>
        </w:rPr>
        <w:t xml:space="preserve">z wymaganiami dla danej grupy wiekowej wynikającymi z aktualnych norm żywienia dla populacji polskiej opracowanych przez Instytut Żywności i Żywienia </w:t>
      </w:r>
      <w:r w:rsidR="00504852">
        <w:rPr>
          <w:rFonts w:asciiTheme="minorHAnsi" w:hAnsiTheme="minorHAnsi" w:cstheme="minorHAnsi"/>
        </w:rPr>
        <w:br/>
      </w:r>
      <w:r w:rsidRPr="00B67017">
        <w:rPr>
          <w:rFonts w:asciiTheme="minorHAnsi" w:hAnsiTheme="minorHAnsi" w:cstheme="minorHAnsi"/>
        </w:rPr>
        <w:t xml:space="preserve">im. </w:t>
      </w:r>
      <w:r w:rsidR="00FD504F">
        <w:rPr>
          <w:rFonts w:asciiTheme="minorHAnsi" w:hAnsiTheme="minorHAnsi" w:cstheme="minorHAnsi"/>
        </w:rPr>
        <w:t>p</w:t>
      </w:r>
      <w:r w:rsidRPr="00B67017">
        <w:rPr>
          <w:rFonts w:asciiTheme="minorHAnsi" w:hAnsiTheme="minorHAnsi" w:cstheme="minorHAnsi"/>
        </w:rPr>
        <w:t xml:space="preserve">rof. </w:t>
      </w:r>
      <w:r w:rsidR="00FD504F">
        <w:rPr>
          <w:rFonts w:asciiTheme="minorHAnsi" w:hAnsiTheme="minorHAnsi" w:cstheme="minorHAnsi"/>
        </w:rPr>
        <w:t>d</w:t>
      </w:r>
      <w:r w:rsidRPr="00B67017">
        <w:rPr>
          <w:rFonts w:asciiTheme="minorHAnsi" w:hAnsiTheme="minorHAnsi" w:cstheme="minorHAnsi"/>
        </w:rPr>
        <w:t>ra med. Aleksandra Szczygła w Warszawie.</w:t>
      </w:r>
    </w:p>
    <w:p w:rsidR="00497C1A" w:rsidRPr="004D2C74" w:rsidRDefault="00497C1A" w:rsidP="00497C1A">
      <w:pPr>
        <w:pStyle w:val="NormalnyWeb"/>
        <w:numPr>
          <w:ilvl w:val="0"/>
          <w:numId w:val="3"/>
        </w:numPr>
        <w:ind w:left="709" w:hanging="425"/>
        <w:jc w:val="both"/>
        <w:rPr>
          <w:rFonts w:asciiTheme="minorHAnsi" w:hAnsiTheme="minorHAnsi" w:cstheme="minorHAnsi"/>
          <w:bCs/>
        </w:rPr>
      </w:pPr>
      <w:r w:rsidRPr="00B67017">
        <w:rPr>
          <w:rFonts w:asciiTheme="minorHAnsi" w:hAnsiTheme="minorHAnsi" w:cstheme="minorHAnsi"/>
        </w:rPr>
        <w:t>Określenie zasad i wysokości odpłatności za pobyt oraz wyżywienie dziecka w żłobku.</w:t>
      </w:r>
    </w:p>
    <w:p w:rsidR="004D2C74" w:rsidRPr="00017265" w:rsidRDefault="004D2C74" w:rsidP="004D2C74">
      <w:pPr>
        <w:pStyle w:val="NormalnyWeb"/>
        <w:jc w:val="both"/>
        <w:rPr>
          <w:rFonts w:asciiTheme="minorHAnsi" w:hAnsiTheme="minorHAnsi" w:cstheme="minorHAnsi"/>
          <w:bCs/>
        </w:rPr>
      </w:pPr>
    </w:p>
    <w:p w:rsidR="0005036A" w:rsidRDefault="0005036A" w:rsidP="00304172">
      <w:pPr>
        <w:pStyle w:val="NormalnyWeb"/>
        <w:numPr>
          <w:ilvl w:val="0"/>
          <w:numId w:val="3"/>
        </w:numPr>
        <w:ind w:left="709" w:hanging="425"/>
        <w:jc w:val="both"/>
        <w:rPr>
          <w:rStyle w:val="Pogrubienie"/>
          <w:rFonts w:asciiTheme="minorHAnsi" w:hAnsiTheme="minorHAnsi" w:cstheme="minorHAnsi"/>
          <w:b w:val="0"/>
        </w:rPr>
      </w:pPr>
      <w:r>
        <w:rPr>
          <w:rStyle w:val="Pogrubienie"/>
          <w:rFonts w:asciiTheme="minorHAnsi" w:hAnsiTheme="minorHAnsi" w:cstheme="minorHAnsi"/>
          <w:b w:val="0"/>
        </w:rPr>
        <w:lastRenderedPageBreak/>
        <w:t>Ustalenie statutu klubu dziecięcego, określającego w szczególności:</w:t>
      </w:r>
    </w:p>
    <w:p w:rsidR="0005036A" w:rsidRDefault="00304172" w:rsidP="0005036A">
      <w:pPr>
        <w:pStyle w:val="NormalnyWeb"/>
        <w:numPr>
          <w:ilvl w:val="0"/>
          <w:numId w:val="12"/>
        </w:numPr>
        <w:jc w:val="both"/>
        <w:rPr>
          <w:rStyle w:val="Pogrubienie"/>
          <w:rFonts w:asciiTheme="minorHAnsi" w:hAnsiTheme="minorHAnsi" w:cstheme="minorHAnsi"/>
          <w:b w:val="0"/>
        </w:rPr>
      </w:pPr>
      <w:r>
        <w:rPr>
          <w:rStyle w:val="Pogrubienie"/>
          <w:rFonts w:asciiTheme="minorHAnsi" w:hAnsiTheme="minorHAnsi" w:cstheme="minorHAnsi"/>
          <w:b w:val="0"/>
        </w:rPr>
        <w:t>n</w:t>
      </w:r>
      <w:r w:rsidR="0005036A">
        <w:rPr>
          <w:rStyle w:val="Pogrubienie"/>
          <w:rFonts w:asciiTheme="minorHAnsi" w:hAnsiTheme="minorHAnsi" w:cstheme="minorHAnsi"/>
          <w:b w:val="0"/>
        </w:rPr>
        <w:t>azwę i miejsce prowadzenia</w:t>
      </w:r>
      <w:r>
        <w:rPr>
          <w:rStyle w:val="Pogrubienie"/>
          <w:rFonts w:asciiTheme="minorHAnsi" w:hAnsiTheme="minorHAnsi" w:cstheme="minorHAnsi"/>
          <w:b w:val="0"/>
        </w:rPr>
        <w:t xml:space="preserve"> klubu dziecięcego</w:t>
      </w:r>
      <w:r w:rsidR="0005036A">
        <w:rPr>
          <w:rStyle w:val="Pogrubienie"/>
          <w:rFonts w:asciiTheme="minorHAnsi" w:hAnsiTheme="minorHAnsi" w:cstheme="minorHAnsi"/>
          <w:b w:val="0"/>
        </w:rPr>
        <w:t>;</w:t>
      </w:r>
    </w:p>
    <w:p w:rsidR="0005036A" w:rsidRDefault="00304172" w:rsidP="0005036A">
      <w:pPr>
        <w:pStyle w:val="NormalnyWeb"/>
        <w:numPr>
          <w:ilvl w:val="0"/>
          <w:numId w:val="12"/>
        </w:numPr>
        <w:jc w:val="both"/>
        <w:rPr>
          <w:rStyle w:val="Pogrubienie"/>
          <w:rFonts w:asciiTheme="minorHAnsi" w:hAnsiTheme="minorHAnsi" w:cstheme="minorHAnsi"/>
          <w:b w:val="0"/>
        </w:rPr>
      </w:pPr>
      <w:r>
        <w:rPr>
          <w:rStyle w:val="Pogrubienie"/>
          <w:rFonts w:asciiTheme="minorHAnsi" w:hAnsiTheme="minorHAnsi" w:cstheme="minorHAnsi"/>
          <w:b w:val="0"/>
        </w:rPr>
        <w:t>c</w:t>
      </w:r>
      <w:r w:rsidR="0005036A">
        <w:rPr>
          <w:rStyle w:val="Pogrubienie"/>
          <w:rFonts w:asciiTheme="minorHAnsi" w:hAnsiTheme="minorHAnsi" w:cstheme="minorHAnsi"/>
          <w:b w:val="0"/>
        </w:rPr>
        <w:t xml:space="preserve">ele i zadania oraz sposób </w:t>
      </w:r>
      <w:r>
        <w:rPr>
          <w:rStyle w:val="Pogrubienie"/>
          <w:rFonts w:asciiTheme="minorHAnsi" w:hAnsiTheme="minorHAnsi" w:cstheme="minorHAnsi"/>
          <w:b w:val="0"/>
        </w:rPr>
        <w:t xml:space="preserve">ich </w:t>
      </w:r>
      <w:r w:rsidR="0005036A">
        <w:rPr>
          <w:rStyle w:val="Pogrubienie"/>
          <w:rFonts w:asciiTheme="minorHAnsi" w:hAnsiTheme="minorHAnsi" w:cstheme="minorHAnsi"/>
          <w:b w:val="0"/>
        </w:rPr>
        <w:t>realizacji, z uwzględnieniem wspomagania indywidualnego rozwoju dziecka oraz wspomagania rodziny w wychowaniu dziecka, a w przypadku dzieci niepełnosprawnych – ze szczególnym uwzględnieniem rodzaju niepełnosprawności;</w:t>
      </w:r>
    </w:p>
    <w:p w:rsidR="0005036A" w:rsidRDefault="00304172" w:rsidP="0005036A">
      <w:pPr>
        <w:pStyle w:val="NormalnyWeb"/>
        <w:numPr>
          <w:ilvl w:val="0"/>
          <w:numId w:val="12"/>
        </w:numPr>
        <w:jc w:val="both"/>
        <w:rPr>
          <w:rStyle w:val="Pogrubienie"/>
          <w:rFonts w:asciiTheme="minorHAnsi" w:hAnsiTheme="minorHAnsi" w:cstheme="minorHAnsi"/>
          <w:b w:val="0"/>
        </w:rPr>
      </w:pPr>
      <w:r>
        <w:rPr>
          <w:rStyle w:val="Pogrubienie"/>
          <w:rFonts w:asciiTheme="minorHAnsi" w:hAnsiTheme="minorHAnsi" w:cstheme="minorHAnsi"/>
          <w:b w:val="0"/>
        </w:rPr>
        <w:t>w</w:t>
      </w:r>
      <w:r w:rsidR="0005036A">
        <w:rPr>
          <w:rStyle w:val="Pogrubienie"/>
          <w:rFonts w:asciiTheme="minorHAnsi" w:hAnsiTheme="minorHAnsi" w:cstheme="minorHAnsi"/>
          <w:b w:val="0"/>
        </w:rPr>
        <w:t>arunki przyjmowania dzieci</w:t>
      </w:r>
      <w:r>
        <w:rPr>
          <w:rStyle w:val="Pogrubienie"/>
          <w:rFonts w:asciiTheme="minorHAnsi" w:hAnsiTheme="minorHAnsi" w:cstheme="minorHAnsi"/>
          <w:b w:val="0"/>
        </w:rPr>
        <w:t xml:space="preserve"> do klubu dziecięcego</w:t>
      </w:r>
      <w:r w:rsidR="0005036A">
        <w:rPr>
          <w:rStyle w:val="Pogrubienie"/>
          <w:rFonts w:asciiTheme="minorHAnsi" w:hAnsiTheme="minorHAnsi" w:cstheme="minorHAnsi"/>
          <w:b w:val="0"/>
        </w:rPr>
        <w:t>, z uwzględnieniem preferencji dla rodzin wielodzietnych i dzieci niepełnosprawnych;</w:t>
      </w:r>
    </w:p>
    <w:p w:rsidR="0005036A" w:rsidRDefault="00304172" w:rsidP="0005036A">
      <w:pPr>
        <w:pStyle w:val="NormalnyWeb"/>
        <w:numPr>
          <w:ilvl w:val="0"/>
          <w:numId w:val="12"/>
        </w:numPr>
        <w:jc w:val="both"/>
        <w:rPr>
          <w:rStyle w:val="Pogrubienie"/>
          <w:rFonts w:asciiTheme="minorHAnsi" w:hAnsiTheme="minorHAnsi" w:cstheme="minorHAnsi"/>
          <w:b w:val="0"/>
        </w:rPr>
      </w:pPr>
      <w:r>
        <w:rPr>
          <w:rStyle w:val="Pogrubienie"/>
          <w:rFonts w:asciiTheme="minorHAnsi" w:hAnsiTheme="minorHAnsi" w:cstheme="minorHAnsi"/>
          <w:b w:val="0"/>
        </w:rPr>
        <w:t>w</w:t>
      </w:r>
      <w:r w:rsidR="0005036A">
        <w:rPr>
          <w:rStyle w:val="Pogrubienie"/>
          <w:rFonts w:asciiTheme="minorHAnsi" w:hAnsiTheme="minorHAnsi" w:cstheme="minorHAnsi"/>
          <w:b w:val="0"/>
        </w:rPr>
        <w:t>arunki przyjmowania dzieci</w:t>
      </w:r>
      <w:r w:rsidR="0014588B">
        <w:rPr>
          <w:rStyle w:val="Pogrubienie"/>
          <w:rFonts w:asciiTheme="minorHAnsi" w:hAnsiTheme="minorHAnsi" w:cstheme="minorHAnsi"/>
          <w:b w:val="0"/>
        </w:rPr>
        <w:t xml:space="preserve"> na czas nieobecności innego dziecka w klubie dziecięcym;</w:t>
      </w:r>
    </w:p>
    <w:p w:rsidR="0014588B" w:rsidRDefault="00304172" w:rsidP="0005036A">
      <w:pPr>
        <w:pStyle w:val="NormalnyWeb"/>
        <w:numPr>
          <w:ilvl w:val="0"/>
          <w:numId w:val="12"/>
        </w:numPr>
        <w:jc w:val="both"/>
        <w:rPr>
          <w:rStyle w:val="Pogrubienie"/>
          <w:rFonts w:asciiTheme="minorHAnsi" w:hAnsiTheme="minorHAnsi" w:cstheme="minorHAnsi"/>
          <w:b w:val="0"/>
        </w:rPr>
      </w:pPr>
      <w:r>
        <w:rPr>
          <w:rStyle w:val="Pogrubienie"/>
          <w:rFonts w:asciiTheme="minorHAnsi" w:hAnsiTheme="minorHAnsi" w:cstheme="minorHAnsi"/>
          <w:b w:val="0"/>
        </w:rPr>
        <w:t>z</w:t>
      </w:r>
      <w:r w:rsidR="0014588B">
        <w:rPr>
          <w:rStyle w:val="Pogrubienie"/>
          <w:rFonts w:asciiTheme="minorHAnsi" w:hAnsiTheme="minorHAnsi" w:cstheme="minorHAnsi"/>
          <w:b w:val="0"/>
        </w:rPr>
        <w:t xml:space="preserve">asady ustalania opłat za pobyt i wyżywienie w przypadku nieobecności dziecka </w:t>
      </w:r>
      <w:r w:rsidR="00504852">
        <w:rPr>
          <w:rStyle w:val="Pogrubienie"/>
          <w:rFonts w:asciiTheme="minorHAnsi" w:hAnsiTheme="minorHAnsi" w:cstheme="minorHAnsi"/>
          <w:b w:val="0"/>
        </w:rPr>
        <w:br/>
      </w:r>
      <w:r w:rsidR="0014588B">
        <w:rPr>
          <w:rStyle w:val="Pogrubienie"/>
          <w:rFonts w:asciiTheme="minorHAnsi" w:hAnsiTheme="minorHAnsi" w:cstheme="minorHAnsi"/>
          <w:b w:val="0"/>
        </w:rPr>
        <w:t>w klubie dziecięcym;</w:t>
      </w:r>
    </w:p>
    <w:p w:rsidR="0014588B" w:rsidRDefault="002A7B27" w:rsidP="0005036A">
      <w:pPr>
        <w:pStyle w:val="NormalnyWeb"/>
        <w:numPr>
          <w:ilvl w:val="0"/>
          <w:numId w:val="12"/>
        </w:numPr>
        <w:jc w:val="both"/>
        <w:rPr>
          <w:rStyle w:val="Pogrubienie"/>
          <w:rFonts w:asciiTheme="minorHAnsi" w:hAnsiTheme="minorHAnsi" w:cstheme="minorHAnsi"/>
          <w:b w:val="0"/>
        </w:rPr>
      </w:pPr>
      <w:r>
        <w:rPr>
          <w:rStyle w:val="Pogrubienie"/>
          <w:rFonts w:asciiTheme="minorHAnsi" w:hAnsiTheme="minorHAnsi" w:cstheme="minorHAnsi"/>
          <w:b w:val="0"/>
        </w:rPr>
        <w:t>z</w:t>
      </w:r>
      <w:r w:rsidR="0014588B">
        <w:rPr>
          <w:rStyle w:val="Pogrubienie"/>
          <w:rFonts w:asciiTheme="minorHAnsi" w:hAnsiTheme="minorHAnsi" w:cstheme="minorHAnsi"/>
          <w:b w:val="0"/>
        </w:rPr>
        <w:t>asady udziału rodziców w zajęciach prowadzonych w klubie dziecięcym.</w:t>
      </w:r>
    </w:p>
    <w:p w:rsidR="0014588B" w:rsidRPr="008D1BF4" w:rsidRDefault="0014588B" w:rsidP="008D1BF4">
      <w:pPr>
        <w:pStyle w:val="NormalnyWeb"/>
        <w:numPr>
          <w:ilvl w:val="0"/>
          <w:numId w:val="3"/>
        </w:numPr>
        <w:ind w:left="709" w:hanging="425"/>
        <w:jc w:val="both"/>
        <w:rPr>
          <w:rStyle w:val="Pogrubienie"/>
          <w:rFonts w:asciiTheme="minorHAnsi" w:hAnsiTheme="minorHAnsi" w:cstheme="minorHAnsi"/>
          <w:b w:val="0"/>
        </w:rPr>
      </w:pPr>
      <w:r w:rsidRPr="008D1BF4">
        <w:rPr>
          <w:rStyle w:val="Pogrubienie"/>
          <w:rFonts w:asciiTheme="minorHAnsi" w:hAnsiTheme="minorHAnsi" w:cstheme="minorHAnsi"/>
          <w:b w:val="0"/>
        </w:rPr>
        <w:t xml:space="preserve">Ustanowienie osoby kierującej pracą </w:t>
      </w:r>
      <w:r w:rsidR="00FD504F" w:rsidRPr="008D1BF4">
        <w:rPr>
          <w:rStyle w:val="Pogrubienie"/>
          <w:rFonts w:asciiTheme="minorHAnsi" w:hAnsiTheme="minorHAnsi" w:cstheme="minorHAnsi"/>
          <w:b w:val="0"/>
        </w:rPr>
        <w:t>klubu dziecięcego</w:t>
      </w:r>
      <w:r w:rsidR="00304172" w:rsidRPr="008D1BF4">
        <w:rPr>
          <w:rStyle w:val="Pogrubienie"/>
          <w:rFonts w:asciiTheme="minorHAnsi" w:hAnsiTheme="minorHAnsi" w:cstheme="minorHAnsi"/>
          <w:b w:val="0"/>
        </w:rPr>
        <w:t>, która</w:t>
      </w:r>
      <w:r w:rsidR="008D1BF4" w:rsidRPr="008D1BF4">
        <w:rPr>
          <w:rStyle w:val="Pogrubienie"/>
          <w:rFonts w:asciiTheme="minorHAnsi" w:hAnsiTheme="minorHAnsi" w:cstheme="minorHAnsi"/>
          <w:b w:val="0"/>
        </w:rPr>
        <w:t xml:space="preserve"> następnie nadaje klubowi dziecięcemu regulamin organizacyjny, określający organizację wewnętrzną klubu oraz godziny pracy klubu dziecięcego. Osoba kierująca pr</w:t>
      </w:r>
      <w:r w:rsidR="008D1BF4">
        <w:rPr>
          <w:rStyle w:val="Pogrubienie"/>
          <w:rFonts w:asciiTheme="minorHAnsi" w:hAnsiTheme="minorHAnsi" w:cstheme="minorHAnsi"/>
          <w:b w:val="0"/>
        </w:rPr>
        <w:t>a</w:t>
      </w:r>
      <w:r w:rsidR="008D1BF4" w:rsidRPr="008D1BF4">
        <w:rPr>
          <w:rStyle w:val="Pogrubienie"/>
          <w:rFonts w:asciiTheme="minorHAnsi" w:hAnsiTheme="minorHAnsi" w:cstheme="minorHAnsi"/>
          <w:b w:val="0"/>
        </w:rPr>
        <w:t xml:space="preserve">cą klubu dziecięcego </w:t>
      </w:r>
      <w:r w:rsidRPr="008D1BF4">
        <w:rPr>
          <w:rStyle w:val="Pogrubienie"/>
          <w:rFonts w:asciiTheme="minorHAnsi" w:hAnsiTheme="minorHAnsi" w:cstheme="minorHAnsi"/>
          <w:b w:val="0"/>
        </w:rPr>
        <w:t>musi posiadać kwalifikacje przewidziane dla opiekuna w klubie dziecięcym</w:t>
      </w:r>
      <w:r w:rsidR="008D1BF4">
        <w:rPr>
          <w:rStyle w:val="Pogrubienie"/>
          <w:rFonts w:asciiTheme="minorHAnsi" w:hAnsiTheme="minorHAnsi" w:cstheme="minorHAnsi"/>
          <w:b w:val="0"/>
        </w:rPr>
        <w:t>.</w:t>
      </w:r>
    </w:p>
    <w:p w:rsidR="000C1182" w:rsidRDefault="000C1182" w:rsidP="00304172">
      <w:pPr>
        <w:pStyle w:val="NormalnyWeb"/>
        <w:numPr>
          <w:ilvl w:val="0"/>
          <w:numId w:val="3"/>
        </w:numPr>
        <w:ind w:left="709" w:hanging="425"/>
        <w:jc w:val="both"/>
        <w:rPr>
          <w:rStyle w:val="Pogrubienie"/>
          <w:rFonts w:asciiTheme="minorHAnsi" w:hAnsiTheme="minorHAnsi" w:cstheme="minorHAnsi"/>
          <w:b w:val="0"/>
        </w:rPr>
      </w:pPr>
      <w:r>
        <w:rPr>
          <w:rStyle w:val="Pogrubienie"/>
          <w:rFonts w:asciiTheme="minorHAnsi" w:hAnsiTheme="minorHAnsi" w:cstheme="minorHAnsi"/>
          <w:b w:val="0"/>
        </w:rPr>
        <w:t xml:space="preserve">Zapewnienie opiekunom w klubie dziecięcym </w:t>
      </w:r>
      <w:r w:rsidR="00FD504F">
        <w:rPr>
          <w:rStyle w:val="Pogrubienie"/>
          <w:rFonts w:asciiTheme="minorHAnsi" w:hAnsiTheme="minorHAnsi" w:cstheme="minorHAnsi"/>
          <w:b w:val="0"/>
        </w:rPr>
        <w:t xml:space="preserve">nieodpłatnie, </w:t>
      </w:r>
      <w:r>
        <w:rPr>
          <w:rStyle w:val="Pogrubienie"/>
          <w:rFonts w:asciiTheme="minorHAnsi" w:hAnsiTheme="minorHAnsi" w:cstheme="minorHAnsi"/>
          <w:b w:val="0"/>
        </w:rPr>
        <w:t>co 2 lata</w:t>
      </w:r>
      <w:r w:rsidR="00304172">
        <w:rPr>
          <w:rStyle w:val="Pogrubienie"/>
          <w:rFonts w:asciiTheme="minorHAnsi" w:hAnsiTheme="minorHAnsi" w:cstheme="minorHAnsi"/>
          <w:b w:val="0"/>
        </w:rPr>
        <w:t>,</w:t>
      </w:r>
      <w:r>
        <w:rPr>
          <w:rStyle w:val="Pogrubienie"/>
          <w:rFonts w:asciiTheme="minorHAnsi" w:hAnsiTheme="minorHAnsi" w:cstheme="minorHAnsi"/>
          <w:b w:val="0"/>
        </w:rPr>
        <w:t xml:space="preserve"> szkolenia </w:t>
      </w:r>
      <w:r w:rsidR="00FD504F">
        <w:rPr>
          <w:rStyle w:val="Pogrubienie"/>
          <w:rFonts w:asciiTheme="minorHAnsi" w:hAnsiTheme="minorHAnsi" w:cstheme="minorHAnsi"/>
          <w:b w:val="0"/>
        </w:rPr>
        <w:br/>
      </w:r>
      <w:r>
        <w:rPr>
          <w:rStyle w:val="Pogrubienie"/>
          <w:rFonts w:asciiTheme="minorHAnsi" w:hAnsiTheme="minorHAnsi" w:cstheme="minorHAnsi"/>
          <w:b w:val="0"/>
        </w:rPr>
        <w:t xml:space="preserve">z </w:t>
      </w:r>
      <w:r w:rsidR="00FD504F">
        <w:rPr>
          <w:rStyle w:val="Pogrubienie"/>
          <w:rFonts w:asciiTheme="minorHAnsi" w:hAnsiTheme="minorHAnsi" w:cstheme="minorHAnsi"/>
          <w:b w:val="0"/>
        </w:rPr>
        <w:t>udzielania dziecku pierwszej pomocy.</w:t>
      </w:r>
    </w:p>
    <w:p w:rsidR="001B2308" w:rsidRPr="001D6FAB" w:rsidRDefault="001B2308" w:rsidP="001B2308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ind w:left="709" w:hanging="425"/>
        <w:jc w:val="both"/>
        <w:rPr>
          <w:rFonts w:eastAsia="Times New Roman" w:cstheme="minorHAnsi"/>
          <w:sz w:val="24"/>
          <w:szCs w:val="24"/>
          <w:lang w:eastAsia="pl-PL"/>
        </w:rPr>
      </w:pPr>
      <w:r w:rsidRPr="001D6FAB">
        <w:rPr>
          <w:rFonts w:eastAsia="Times New Roman" w:cstheme="minorHAnsi"/>
          <w:sz w:val="24"/>
          <w:szCs w:val="24"/>
          <w:lang w:eastAsia="pl-PL"/>
        </w:rPr>
        <w:t xml:space="preserve">Sporządzanie rocznych sprawozdań z zakresu opieki nad dziećmi w wieku do lat 3 </w:t>
      </w:r>
      <w:r w:rsidRPr="001D6FAB">
        <w:rPr>
          <w:rFonts w:eastAsia="Times New Roman" w:cstheme="minorHAnsi"/>
          <w:sz w:val="24"/>
          <w:szCs w:val="24"/>
          <w:lang w:eastAsia="pl-PL"/>
        </w:rPr>
        <w:br/>
        <w:t xml:space="preserve">i przekazywanie ich gminie w postaci elektronicznej za pośrednictwem </w:t>
      </w:r>
      <w:r w:rsidRPr="001D6FAB">
        <w:rPr>
          <w:rFonts w:eastAsia="Times New Roman" w:cstheme="minorHAnsi"/>
          <w:sz w:val="24"/>
          <w:szCs w:val="24"/>
          <w:lang w:eastAsia="pl-PL"/>
        </w:rPr>
        <w:br/>
        <w:t xml:space="preserve">systemu teleinformatycznego do dnia 31 stycznia roku następnego (art. 64 ust. 1, </w:t>
      </w:r>
      <w:r w:rsidRPr="001D6FAB">
        <w:rPr>
          <w:rFonts w:eastAsia="Times New Roman" w:cstheme="minorHAnsi"/>
          <w:sz w:val="24"/>
          <w:szCs w:val="24"/>
          <w:lang w:eastAsia="pl-PL"/>
        </w:rPr>
        <w:br/>
        <w:t>2 pkt 2, 4 i 5).</w:t>
      </w:r>
    </w:p>
    <w:p w:rsidR="00497C1A" w:rsidRPr="00B67017" w:rsidRDefault="000C1182" w:rsidP="00497C1A">
      <w:pPr>
        <w:pStyle w:val="NormalnyWeb"/>
        <w:numPr>
          <w:ilvl w:val="0"/>
          <w:numId w:val="2"/>
        </w:numPr>
        <w:ind w:left="709" w:hanging="709"/>
        <w:jc w:val="both"/>
        <w:rPr>
          <w:rStyle w:val="Pogrubienie"/>
          <w:rFonts w:asciiTheme="minorHAnsi" w:hAnsiTheme="minorHAnsi" w:cstheme="minorHAnsi"/>
        </w:rPr>
      </w:pPr>
      <w:r>
        <w:rPr>
          <w:rStyle w:val="Pogrubienie"/>
          <w:rFonts w:asciiTheme="minorHAnsi" w:hAnsiTheme="minorHAnsi" w:cstheme="minorHAnsi"/>
        </w:rPr>
        <w:t xml:space="preserve">OSOBA KIERUJĄCA </w:t>
      </w:r>
      <w:r w:rsidR="00F1406E">
        <w:rPr>
          <w:rStyle w:val="Pogrubienie"/>
          <w:rFonts w:asciiTheme="minorHAnsi" w:hAnsiTheme="minorHAnsi" w:cstheme="minorHAnsi"/>
        </w:rPr>
        <w:t xml:space="preserve">PRACĄ </w:t>
      </w:r>
      <w:r>
        <w:rPr>
          <w:rStyle w:val="Pogrubienie"/>
          <w:rFonts w:asciiTheme="minorHAnsi" w:hAnsiTheme="minorHAnsi" w:cstheme="minorHAnsi"/>
        </w:rPr>
        <w:t>KLUB</w:t>
      </w:r>
      <w:r w:rsidR="00F1406E">
        <w:rPr>
          <w:rStyle w:val="Pogrubienie"/>
          <w:rFonts w:asciiTheme="minorHAnsi" w:hAnsiTheme="minorHAnsi" w:cstheme="minorHAnsi"/>
        </w:rPr>
        <w:t>U</w:t>
      </w:r>
      <w:r>
        <w:rPr>
          <w:rStyle w:val="Pogrubienie"/>
          <w:rFonts w:asciiTheme="minorHAnsi" w:hAnsiTheme="minorHAnsi" w:cstheme="minorHAnsi"/>
        </w:rPr>
        <w:t xml:space="preserve"> DZIECIĘC</w:t>
      </w:r>
      <w:r w:rsidR="00F1406E">
        <w:rPr>
          <w:rStyle w:val="Pogrubienie"/>
          <w:rFonts w:asciiTheme="minorHAnsi" w:hAnsiTheme="minorHAnsi" w:cstheme="minorHAnsi"/>
        </w:rPr>
        <w:t>EGO</w:t>
      </w:r>
      <w:r>
        <w:rPr>
          <w:rStyle w:val="Pogrubienie"/>
          <w:rFonts w:asciiTheme="minorHAnsi" w:hAnsiTheme="minorHAnsi" w:cstheme="minorHAnsi"/>
        </w:rPr>
        <w:t xml:space="preserve">, </w:t>
      </w:r>
      <w:r w:rsidR="00497C1A" w:rsidRPr="00B67017">
        <w:rPr>
          <w:rStyle w:val="Pogrubienie"/>
          <w:rFonts w:asciiTheme="minorHAnsi" w:hAnsiTheme="minorHAnsi" w:cstheme="minorHAnsi"/>
        </w:rPr>
        <w:t xml:space="preserve">OPIEKUN W </w:t>
      </w:r>
      <w:r w:rsidR="00F1406E">
        <w:rPr>
          <w:rStyle w:val="Pogrubienie"/>
          <w:rFonts w:asciiTheme="minorHAnsi" w:hAnsiTheme="minorHAnsi" w:cstheme="minorHAnsi"/>
        </w:rPr>
        <w:t>KLUBUE DZIECIĘCYM</w:t>
      </w:r>
      <w:r w:rsidR="00497C1A" w:rsidRPr="00B67017">
        <w:rPr>
          <w:rStyle w:val="Pogrubienie"/>
          <w:rFonts w:asciiTheme="minorHAnsi" w:hAnsiTheme="minorHAnsi" w:cstheme="minorHAnsi"/>
        </w:rPr>
        <w:t>:</w:t>
      </w:r>
    </w:p>
    <w:p w:rsidR="00497C1A" w:rsidRPr="00B67017" w:rsidRDefault="000C1182" w:rsidP="00497C1A">
      <w:pPr>
        <w:pStyle w:val="NormalnyWeb"/>
        <w:numPr>
          <w:ilvl w:val="0"/>
          <w:numId w:val="4"/>
        </w:numPr>
        <w:ind w:left="709" w:hanging="425"/>
        <w:jc w:val="both"/>
        <w:rPr>
          <w:rStyle w:val="Pogrubienie"/>
          <w:rFonts w:asciiTheme="minorHAnsi" w:hAnsiTheme="minorHAnsi" w:cstheme="minorHAnsi"/>
          <w:b w:val="0"/>
        </w:rPr>
      </w:pPr>
      <w:r>
        <w:rPr>
          <w:rStyle w:val="Pogrubienie"/>
          <w:rFonts w:asciiTheme="minorHAnsi" w:hAnsiTheme="minorHAnsi" w:cstheme="minorHAnsi"/>
          <w:b w:val="0"/>
        </w:rPr>
        <w:t>Osobą kierującą klubem dziecięcym oraz o</w:t>
      </w:r>
      <w:r w:rsidR="00497C1A" w:rsidRPr="00B67017">
        <w:rPr>
          <w:rStyle w:val="Pogrubienie"/>
          <w:rFonts w:asciiTheme="minorHAnsi" w:hAnsiTheme="minorHAnsi" w:cstheme="minorHAnsi"/>
          <w:b w:val="0"/>
        </w:rPr>
        <w:t xml:space="preserve">piekunem w </w:t>
      </w:r>
      <w:r w:rsidR="00DA76B8">
        <w:rPr>
          <w:rStyle w:val="Pogrubienie"/>
          <w:rFonts w:asciiTheme="minorHAnsi" w:hAnsiTheme="minorHAnsi" w:cstheme="minorHAnsi"/>
          <w:b w:val="0"/>
        </w:rPr>
        <w:t xml:space="preserve">klubie dziecięcym </w:t>
      </w:r>
      <w:r w:rsidR="00497C1A" w:rsidRPr="00B67017">
        <w:rPr>
          <w:rStyle w:val="Pogrubienie"/>
          <w:rFonts w:asciiTheme="minorHAnsi" w:hAnsiTheme="minorHAnsi" w:cstheme="minorHAnsi"/>
          <w:b w:val="0"/>
        </w:rPr>
        <w:t>może być osoba, która:</w:t>
      </w:r>
    </w:p>
    <w:p w:rsidR="00497C1A" w:rsidRDefault="00497C1A" w:rsidP="00497C1A">
      <w:pPr>
        <w:pStyle w:val="NormalnyWeb"/>
        <w:numPr>
          <w:ilvl w:val="0"/>
          <w:numId w:val="5"/>
        </w:numPr>
        <w:ind w:left="1134" w:hanging="425"/>
        <w:jc w:val="both"/>
        <w:rPr>
          <w:rFonts w:asciiTheme="minorHAnsi" w:hAnsiTheme="minorHAnsi" w:cstheme="minorHAnsi"/>
        </w:rPr>
      </w:pPr>
      <w:r w:rsidRPr="00B67017">
        <w:rPr>
          <w:rFonts w:asciiTheme="minorHAnsi" w:hAnsiTheme="minorHAnsi" w:cstheme="minorHAnsi"/>
        </w:rPr>
        <w:t xml:space="preserve">posiada kwalifikacje: pielęgniarki, położnej, opiekunki dziecięcej, nauczyciela wychowania przedszkolnego, nauczyciela edukacji wczesnoszkolnej lub pedagoga opiekuńczo-wychowawczego, pedagoga społeczno-wychowawczego, pedagoga wczesnej edukacji, terapeuty pedagogicznego lub ukończyła studia/studia podyplomowe na kierunku lub specjalności: wczesne wspomaganie rozwoju, wspomaganie rozwoju dzieci w ramach pomocy psychologiczno-pedagogicznej </w:t>
      </w:r>
      <w:r w:rsidR="00504852">
        <w:rPr>
          <w:rFonts w:asciiTheme="minorHAnsi" w:hAnsiTheme="minorHAnsi" w:cstheme="minorHAnsi"/>
        </w:rPr>
        <w:br/>
      </w:r>
      <w:r w:rsidRPr="00B67017">
        <w:rPr>
          <w:rFonts w:asciiTheme="minorHAnsi" w:hAnsiTheme="minorHAnsi" w:cstheme="minorHAnsi"/>
        </w:rPr>
        <w:t xml:space="preserve">w żłobkach i przedszkolach, edukacja prorozwojowa, pedagogika małego dziecka, psychologia dziecięca, psychologia wpierania rozwoju i kształcenia </w:t>
      </w:r>
      <w:r w:rsidR="00504852">
        <w:rPr>
          <w:rFonts w:asciiTheme="minorHAnsi" w:hAnsiTheme="minorHAnsi" w:cstheme="minorHAnsi"/>
        </w:rPr>
        <w:br/>
      </w:r>
      <w:r w:rsidRPr="00B67017">
        <w:rPr>
          <w:rFonts w:asciiTheme="minorHAnsi" w:hAnsiTheme="minorHAnsi" w:cstheme="minorHAnsi"/>
        </w:rPr>
        <w:t>lub psychologia wychowawcza</w:t>
      </w:r>
      <w:r w:rsidR="00F1406E">
        <w:rPr>
          <w:rFonts w:asciiTheme="minorHAnsi" w:hAnsiTheme="minorHAnsi" w:cstheme="minorHAnsi"/>
        </w:rPr>
        <w:t>, lub</w:t>
      </w:r>
    </w:p>
    <w:p w:rsidR="00F1406E" w:rsidRPr="007400F5" w:rsidRDefault="00F1406E" w:rsidP="00F1406E">
      <w:pPr>
        <w:pStyle w:val="NormalnyWeb"/>
        <w:numPr>
          <w:ilvl w:val="0"/>
          <w:numId w:val="5"/>
        </w:numPr>
        <w:ind w:left="1134" w:hanging="425"/>
        <w:jc w:val="both"/>
        <w:rPr>
          <w:rFonts w:asciiTheme="minorHAnsi" w:hAnsiTheme="minorHAnsi" w:cstheme="minorHAnsi"/>
          <w:bCs/>
        </w:rPr>
      </w:pPr>
      <w:r w:rsidRPr="00B67017">
        <w:rPr>
          <w:rFonts w:asciiTheme="minorHAnsi" w:hAnsiTheme="minorHAnsi" w:cstheme="minorHAnsi"/>
        </w:rPr>
        <w:t>odbyła nie wcześniej niż 2 lata przed podjęciem zatrudnienia jako opiekun szkolenie z udzielania dziecku pierwszej pomocy oraz posiada wykształcenie wyższe na dowolnym kierunku, którego program obejmuje zagadnienia związane z opieką nad małym dzieckiem</w:t>
      </w:r>
      <w:r>
        <w:rPr>
          <w:rFonts w:asciiTheme="minorHAnsi" w:hAnsiTheme="minorHAnsi" w:cstheme="minorHAnsi"/>
        </w:rPr>
        <w:t xml:space="preserve"> lub jego rozwojem i odbyła 80-</w:t>
      </w:r>
      <w:r w:rsidRPr="00B67017">
        <w:rPr>
          <w:rFonts w:asciiTheme="minorHAnsi" w:hAnsiTheme="minorHAnsi" w:cstheme="minorHAnsi"/>
        </w:rPr>
        <w:t xml:space="preserve">godzinne szkolenie w celu uzupełnienia i uaktualnienia wiedzy oraz umiejętności, lub </w:t>
      </w:r>
    </w:p>
    <w:p w:rsidR="00F1406E" w:rsidRPr="00B67017" w:rsidRDefault="00F1406E" w:rsidP="00F1406E">
      <w:pPr>
        <w:pStyle w:val="NormalnyWeb"/>
        <w:numPr>
          <w:ilvl w:val="0"/>
          <w:numId w:val="5"/>
        </w:numPr>
        <w:ind w:left="1134" w:hanging="425"/>
        <w:jc w:val="both"/>
        <w:rPr>
          <w:rFonts w:asciiTheme="minorHAnsi" w:hAnsiTheme="minorHAnsi" w:cstheme="minorHAnsi"/>
          <w:bCs/>
        </w:rPr>
      </w:pPr>
      <w:r w:rsidRPr="00B67017">
        <w:rPr>
          <w:rFonts w:asciiTheme="minorHAnsi" w:hAnsiTheme="minorHAnsi" w:cstheme="minorHAnsi"/>
        </w:rPr>
        <w:t>posiada wykształcenie średnie lub średnie branżowe i co najmniej roczne doświadczenie w pracy z dziećmi w wieku do 3 lat lub</w:t>
      </w:r>
      <w:r>
        <w:rPr>
          <w:rFonts w:asciiTheme="minorHAnsi" w:hAnsiTheme="minorHAnsi" w:cstheme="minorHAnsi"/>
        </w:rPr>
        <w:t xml:space="preserve"> odbyła 280-</w:t>
      </w:r>
      <w:r w:rsidRPr="00B67017">
        <w:rPr>
          <w:rFonts w:asciiTheme="minorHAnsi" w:hAnsiTheme="minorHAnsi" w:cstheme="minorHAnsi"/>
        </w:rPr>
        <w:t xml:space="preserve">godzinne </w:t>
      </w:r>
      <w:r w:rsidRPr="00B67017">
        <w:rPr>
          <w:rFonts w:asciiTheme="minorHAnsi" w:hAnsiTheme="minorHAnsi" w:cstheme="minorHAnsi"/>
        </w:rPr>
        <w:lastRenderedPageBreak/>
        <w:t xml:space="preserve">szkolenie, z czego co najmniej 80 godzin w formie praktycznej polegającej </w:t>
      </w:r>
      <w:r>
        <w:rPr>
          <w:rFonts w:asciiTheme="minorHAnsi" w:hAnsiTheme="minorHAnsi" w:cstheme="minorHAnsi"/>
        </w:rPr>
        <w:br/>
      </w:r>
      <w:r w:rsidRPr="00B67017">
        <w:rPr>
          <w:rFonts w:asciiTheme="minorHAnsi" w:hAnsiTheme="minorHAnsi" w:cstheme="minorHAnsi"/>
        </w:rPr>
        <w:t>na sprawowaniu opieki nad dzieckiem pod kierunkiem opiekuna</w:t>
      </w:r>
      <w:r>
        <w:rPr>
          <w:rFonts w:asciiTheme="minorHAnsi" w:hAnsiTheme="minorHAnsi" w:cstheme="minorHAnsi"/>
        </w:rPr>
        <w:t>.</w:t>
      </w:r>
    </w:p>
    <w:p w:rsidR="00497C1A" w:rsidRPr="00B67017" w:rsidRDefault="00497C1A" w:rsidP="00497C1A">
      <w:pPr>
        <w:pStyle w:val="NormalnyWeb"/>
        <w:numPr>
          <w:ilvl w:val="0"/>
          <w:numId w:val="5"/>
        </w:numPr>
        <w:ind w:left="1134" w:hanging="425"/>
        <w:jc w:val="both"/>
        <w:rPr>
          <w:rFonts w:asciiTheme="minorHAnsi" w:hAnsiTheme="minorHAnsi" w:cstheme="minorHAnsi"/>
          <w:bCs/>
        </w:rPr>
      </w:pPr>
      <w:r w:rsidRPr="00B67017">
        <w:rPr>
          <w:rFonts w:asciiTheme="minorHAnsi" w:hAnsiTheme="minorHAnsi" w:cstheme="minorHAnsi"/>
        </w:rPr>
        <w:t xml:space="preserve">nie figuruje w bazie danych Rejestru Sprawców Przestępstw na Tle Seksualnym </w:t>
      </w:r>
      <w:r w:rsidR="00504852">
        <w:rPr>
          <w:rFonts w:asciiTheme="minorHAnsi" w:hAnsiTheme="minorHAnsi" w:cstheme="minorHAnsi"/>
        </w:rPr>
        <w:br/>
      </w:r>
      <w:r w:rsidRPr="00B67017">
        <w:rPr>
          <w:rFonts w:asciiTheme="minorHAnsi" w:hAnsiTheme="minorHAnsi" w:cstheme="minorHAnsi"/>
        </w:rPr>
        <w:t xml:space="preserve">z dostępem ograniczonym lub nie została skazana prawomocnym wyrokiem </w:t>
      </w:r>
      <w:r w:rsidR="00504852">
        <w:rPr>
          <w:rFonts w:asciiTheme="minorHAnsi" w:hAnsiTheme="minorHAnsi" w:cstheme="minorHAnsi"/>
        </w:rPr>
        <w:br/>
      </w:r>
      <w:r w:rsidRPr="00B67017">
        <w:rPr>
          <w:rFonts w:asciiTheme="minorHAnsi" w:hAnsiTheme="minorHAnsi" w:cstheme="minorHAnsi"/>
        </w:rPr>
        <w:t>za inne przestępstwo umyślne</w:t>
      </w:r>
      <w:r w:rsidR="00504852">
        <w:rPr>
          <w:rFonts w:asciiTheme="minorHAnsi" w:hAnsiTheme="minorHAnsi" w:cstheme="minorHAnsi"/>
        </w:rPr>
        <w:t>;</w:t>
      </w:r>
    </w:p>
    <w:p w:rsidR="00497C1A" w:rsidRPr="004D2C74" w:rsidRDefault="00497C1A" w:rsidP="00497C1A">
      <w:pPr>
        <w:pStyle w:val="NormalnyWeb"/>
        <w:numPr>
          <w:ilvl w:val="0"/>
          <w:numId w:val="5"/>
        </w:numPr>
        <w:ind w:left="1134" w:hanging="425"/>
        <w:jc w:val="both"/>
        <w:rPr>
          <w:rFonts w:asciiTheme="minorHAnsi" w:hAnsiTheme="minorHAnsi" w:cstheme="minorHAnsi"/>
          <w:bCs/>
        </w:rPr>
      </w:pPr>
      <w:r w:rsidRPr="00B67017">
        <w:rPr>
          <w:rFonts w:asciiTheme="minorHAnsi" w:hAnsiTheme="minorHAnsi" w:cstheme="minorHAnsi"/>
        </w:rPr>
        <w:t xml:space="preserve">przed podjęciem zatrudnienia przedstawi zaświadczenie o niekaralności, wystawione nie wcześniej niż 3 miesiące przed rozpoczęciem pracy </w:t>
      </w:r>
      <w:r w:rsidR="00504852">
        <w:rPr>
          <w:rFonts w:asciiTheme="minorHAnsi" w:hAnsiTheme="minorHAnsi" w:cstheme="minorHAnsi"/>
        </w:rPr>
        <w:br/>
      </w:r>
      <w:r w:rsidRPr="00B67017">
        <w:rPr>
          <w:rFonts w:asciiTheme="minorHAnsi" w:hAnsiTheme="minorHAnsi" w:cstheme="minorHAnsi"/>
        </w:rPr>
        <w:t xml:space="preserve">lub świadczenia </w:t>
      </w:r>
      <w:r w:rsidR="00017265">
        <w:rPr>
          <w:rFonts w:asciiTheme="minorHAnsi" w:hAnsiTheme="minorHAnsi" w:cstheme="minorHAnsi"/>
        </w:rPr>
        <w:t>usług w żłobku</w:t>
      </w:r>
      <w:r w:rsidR="00504852">
        <w:rPr>
          <w:rFonts w:asciiTheme="minorHAnsi" w:hAnsiTheme="minorHAnsi" w:cstheme="minorHAnsi"/>
        </w:rPr>
        <w:t>;</w:t>
      </w:r>
    </w:p>
    <w:p w:rsidR="004D2C74" w:rsidRDefault="004D2C74" w:rsidP="004D2C74">
      <w:pPr>
        <w:pStyle w:val="NormalnyWeb"/>
        <w:numPr>
          <w:ilvl w:val="0"/>
          <w:numId w:val="5"/>
        </w:numPr>
        <w:ind w:left="1134" w:hanging="425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złożyła oświadczenie w trybie art. 18 ustawy o opiece nad dziećmi w wieku do lat 3 o tym, że:</w:t>
      </w:r>
    </w:p>
    <w:p w:rsidR="004D2C74" w:rsidRDefault="004D2C74" w:rsidP="004D2C74">
      <w:pPr>
        <w:pStyle w:val="NormalnyWeb"/>
        <w:numPr>
          <w:ilvl w:val="0"/>
          <w:numId w:val="35"/>
        </w:numPr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daje rękojmię należytego sprawowania opieki nad dziećmi;</w:t>
      </w:r>
    </w:p>
    <w:p w:rsidR="004D2C74" w:rsidRDefault="004D2C74" w:rsidP="004D2C74">
      <w:pPr>
        <w:pStyle w:val="NormalnyWeb"/>
        <w:numPr>
          <w:ilvl w:val="0"/>
          <w:numId w:val="35"/>
        </w:numPr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</w:rPr>
        <w:t>nie jest i nie była pozbawiona władzy rodzicielskiej oraz władza rodzicielska nie została jej zawieszona ani ograniczona;</w:t>
      </w:r>
    </w:p>
    <w:p w:rsidR="004D2C74" w:rsidRDefault="004D2C74" w:rsidP="004D2C74">
      <w:pPr>
        <w:pStyle w:val="NormalnyWeb"/>
        <w:numPr>
          <w:ilvl w:val="0"/>
          <w:numId w:val="35"/>
        </w:numPr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</w:rPr>
        <w:t>wypełnia obowiązek alimentacyjny, w przypadku gdy taki obowiązek został nałożony na podstawie tytułu wykonawczego pochodzącego lub zatwierdzonego przez sąd;</w:t>
      </w:r>
    </w:p>
    <w:p w:rsidR="004D2C74" w:rsidRDefault="004D2C74" w:rsidP="004D2C74">
      <w:pPr>
        <w:pStyle w:val="NormalnyWeb"/>
        <w:numPr>
          <w:ilvl w:val="0"/>
          <w:numId w:val="35"/>
        </w:numPr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</w:rPr>
        <w:t>nie została skazana prawomocnym wyrokiem za przestępstwo umyślne.</w:t>
      </w:r>
    </w:p>
    <w:p w:rsidR="007400F5" w:rsidRPr="00F1406E" w:rsidRDefault="00F1406E" w:rsidP="00F1406E">
      <w:pPr>
        <w:pStyle w:val="NormalnyWeb"/>
        <w:numPr>
          <w:ilvl w:val="0"/>
          <w:numId w:val="2"/>
        </w:numPr>
        <w:jc w:val="both"/>
        <w:rPr>
          <w:rFonts w:asciiTheme="minorHAnsi" w:hAnsiTheme="minorHAnsi" w:cstheme="minorHAnsi"/>
          <w:b/>
          <w:bCs/>
        </w:rPr>
      </w:pPr>
      <w:r w:rsidRPr="00F1406E">
        <w:rPr>
          <w:rFonts w:asciiTheme="minorHAnsi" w:hAnsiTheme="minorHAnsi" w:cstheme="minorHAnsi"/>
          <w:b/>
        </w:rPr>
        <w:t>OPIEKUN</w:t>
      </w:r>
      <w:r w:rsidR="007400F5" w:rsidRPr="00F1406E">
        <w:rPr>
          <w:rFonts w:asciiTheme="minorHAnsi" w:hAnsiTheme="minorHAnsi" w:cstheme="minorHAnsi"/>
          <w:b/>
        </w:rPr>
        <w:t>:</w:t>
      </w:r>
    </w:p>
    <w:p w:rsidR="00497C1A" w:rsidRPr="00F1406E" w:rsidRDefault="000C1182" w:rsidP="00F1406E">
      <w:pPr>
        <w:pStyle w:val="NormalnyWeb"/>
        <w:numPr>
          <w:ilvl w:val="0"/>
          <w:numId w:val="38"/>
        </w:numPr>
        <w:jc w:val="both"/>
        <w:rPr>
          <w:rFonts w:asciiTheme="minorHAnsi" w:hAnsiTheme="minorHAnsi" w:cstheme="minorHAnsi"/>
          <w:bCs/>
        </w:rPr>
      </w:pPr>
      <w:r w:rsidRPr="00F1406E">
        <w:rPr>
          <w:rFonts w:asciiTheme="minorHAnsi" w:hAnsiTheme="minorHAnsi" w:cstheme="minorHAnsi"/>
          <w:bCs/>
        </w:rPr>
        <w:t xml:space="preserve">Opiekun w klubie dziecięcym zobowiązany jest </w:t>
      </w:r>
      <w:r w:rsidR="007400F5" w:rsidRPr="00F1406E">
        <w:rPr>
          <w:rFonts w:asciiTheme="minorHAnsi" w:hAnsiTheme="minorHAnsi" w:cstheme="minorHAnsi"/>
          <w:bCs/>
        </w:rPr>
        <w:t xml:space="preserve">do </w:t>
      </w:r>
      <w:r w:rsidR="00497C1A" w:rsidRPr="00F1406E">
        <w:rPr>
          <w:rFonts w:asciiTheme="minorHAnsi" w:hAnsiTheme="minorHAnsi" w:cstheme="minorHAnsi"/>
          <w:bCs/>
        </w:rPr>
        <w:t xml:space="preserve">odbycia </w:t>
      </w:r>
      <w:r w:rsidRPr="00F1406E">
        <w:rPr>
          <w:rFonts w:asciiTheme="minorHAnsi" w:hAnsiTheme="minorHAnsi" w:cstheme="minorHAnsi"/>
          <w:bCs/>
        </w:rPr>
        <w:t xml:space="preserve">co 2 lata </w:t>
      </w:r>
      <w:r w:rsidR="00497C1A" w:rsidRPr="00F1406E">
        <w:rPr>
          <w:rFonts w:asciiTheme="minorHAnsi" w:hAnsiTheme="minorHAnsi" w:cstheme="minorHAnsi"/>
          <w:bCs/>
        </w:rPr>
        <w:t xml:space="preserve">szkolenia </w:t>
      </w:r>
      <w:r w:rsidRPr="00F1406E">
        <w:rPr>
          <w:rFonts w:asciiTheme="minorHAnsi" w:hAnsiTheme="minorHAnsi" w:cstheme="minorHAnsi"/>
          <w:bCs/>
        </w:rPr>
        <w:br/>
      </w:r>
      <w:r w:rsidR="00497C1A" w:rsidRPr="00F1406E">
        <w:rPr>
          <w:rFonts w:asciiTheme="minorHAnsi" w:hAnsiTheme="minorHAnsi" w:cstheme="minorHAnsi"/>
          <w:bCs/>
        </w:rPr>
        <w:t>z udzielania dziecku pierwszej pomocy</w:t>
      </w:r>
      <w:r w:rsidR="00FD504F" w:rsidRPr="00F1406E">
        <w:rPr>
          <w:rFonts w:asciiTheme="minorHAnsi" w:hAnsiTheme="minorHAnsi" w:cstheme="minorHAnsi"/>
          <w:bCs/>
        </w:rPr>
        <w:t>. Szkolenie</w:t>
      </w:r>
      <w:r w:rsidR="00497C1A" w:rsidRPr="00F1406E">
        <w:rPr>
          <w:rFonts w:asciiTheme="minorHAnsi" w:hAnsiTheme="minorHAnsi" w:cstheme="minorHAnsi"/>
          <w:bCs/>
        </w:rPr>
        <w:t xml:space="preserve"> nieodpłatnie zapewni</w:t>
      </w:r>
      <w:r w:rsidR="00FD504F" w:rsidRPr="00F1406E">
        <w:rPr>
          <w:rFonts w:asciiTheme="minorHAnsi" w:hAnsiTheme="minorHAnsi" w:cstheme="minorHAnsi"/>
          <w:bCs/>
        </w:rPr>
        <w:t>a</w:t>
      </w:r>
      <w:r w:rsidR="00497C1A" w:rsidRPr="00F1406E">
        <w:rPr>
          <w:rFonts w:asciiTheme="minorHAnsi" w:hAnsiTheme="minorHAnsi" w:cstheme="minorHAnsi"/>
          <w:bCs/>
        </w:rPr>
        <w:t xml:space="preserve"> podmiot prowadzący </w:t>
      </w:r>
      <w:r w:rsidR="00FD504F" w:rsidRPr="00F1406E">
        <w:rPr>
          <w:rFonts w:asciiTheme="minorHAnsi" w:hAnsiTheme="minorHAnsi" w:cstheme="minorHAnsi"/>
          <w:bCs/>
        </w:rPr>
        <w:t>klub dziecięcy</w:t>
      </w:r>
      <w:r w:rsidR="00497C1A" w:rsidRPr="00F1406E">
        <w:rPr>
          <w:rFonts w:asciiTheme="minorHAnsi" w:hAnsiTheme="minorHAnsi" w:cstheme="minorHAnsi"/>
          <w:bCs/>
        </w:rPr>
        <w:t>.</w:t>
      </w:r>
    </w:p>
    <w:p w:rsidR="00497C1A" w:rsidRPr="00F1406E" w:rsidRDefault="00497C1A" w:rsidP="00F1406E">
      <w:pPr>
        <w:pStyle w:val="NormalnyWeb"/>
        <w:numPr>
          <w:ilvl w:val="0"/>
          <w:numId w:val="38"/>
        </w:numPr>
        <w:jc w:val="both"/>
        <w:rPr>
          <w:rFonts w:asciiTheme="minorHAnsi" w:hAnsiTheme="minorHAnsi" w:cstheme="minorHAnsi"/>
          <w:bCs/>
        </w:rPr>
      </w:pPr>
      <w:r w:rsidRPr="00F1406E">
        <w:rPr>
          <w:rFonts w:asciiTheme="minorHAnsi" w:hAnsiTheme="minorHAnsi" w:cstheme="minorHAnsi"/>
        </w:rPr>
        <w:t xml:space="preserve">Jeden opiekun może sprawować opiekę nad maksymalnie ośmiorgiem dzieci, </w:t>
      </w:r>
      <w:r w:rsidRPr="00F1406E">
        <w:rPr>
          <w:rFonts w:asciiTheme="minorHAnsi" w:hAnsiTheme="minorHAnsi" w:cstheme="minorHAnsi"/>
        </w:rPr>
        <w:br/>
        <w:t>a w przypadku gdy w grupie znajduje się dziecko niepełnosprawne</w:t>
      </w:r>
      <w:r w:rsidR="00120224" w:rsidRPr="00F1406E">
        <w:rPr>
          <w:rFonts w:asciiTheme="minorHAnsi" w:hAnsiTheme="minorHAnsi" w:cstheme="minorHAnsi"/>
        </w:rPr>
        <w:t xml:space="preserve"> lub</w:t>
      </w:r>
      <w:r w:rsidRPr="00F1406E">
        <w:rPr>
          <w:rFonts w:asciiTheme="minorHAnsi" w:hAnsiTheme="minorHAnsi" w:cstheme="minorHAnsi"/>
        </w:rPr>
        <w:t xml:space="preserve"> dziecko wymagające szczególnej opieki maksymalnie nad pięciorgiem dzieci.</w:t>
      </w:r>
    </w:p>
    <w:p w:rsidR="00FD504F" w:rsidRPr="00F1406E" w:rsidRDefault="00FD504F" w:rsidP="00F1406E">
      <w:pPr>
        <w:pStyle w:val="NormalnyWeb"/>
        <w:numPr>
          <w:ilvl w:val="0"/>
          <w:numId w:val="38"/>
        </w:numPr>
        <w:jc w:val="both"/>
        <w:rPr>
          <w:rFonts w:asciiTheme="minorHAnsi" w:hAnsiTheme="minorHAnsi" w:cstheme="minorHAnsi"/>
          <w:bCs/>
        </w:rPr>
      </w:pPr>
      <w:r w:rsidRPr="00F1406E">
        <w:rPr>
          <w:rFonts w:asciiTheme="minorHAnsi" w:hAnsiTheme="minorHAnsi" w:cstheme="minorHAnsi"/>
        </w:rPr>
        <w:t>Opiekun w klubie dziecięcym w</w:t>
      </w:r>
      <w:r w:rsidR="00497C1A" w:rsidRPr="00F1406E">
        <w:rPr>
          <w:rFonts w:asciiTheme="minorHAnsi" w:hAnsiTheme="minorHAnsi" w:cstheme="minorHAnsi"/>
        </w:rPr>
        <w:t xml:space="preserve">spółpracuje z rodzicami dzieci uczęszczających </w:t>
      </w:r>
      <w:r w:rsidRPr="00F1406E">
        <w:rPr>
          <w:rFonts w:asciiTheme="minorHAnsi" w:hAnsiTheme="minorHAnsi" w:cstheme="minorHAnsi"/>
        </w:rPr>
        <w:br/>
      </w:r>
      <w:r w:rsidR="00497C1A" w:rsidRPr="00F1406E">
        <w:rPr>
          <w:rFonts w:asciiTheme="minorHAnsi" w:hAnsiTheme="minorHAnsi" w:cstheme="minorHAnsi"/>
        </w:rPr>
        <w:t>na zajęcia, w szczególności przez prowadzenie konsultacji i udzielanie porad rodzicom w zakresie pracy z dziećmi.</w:t>
      </w:r>
      <w:r w:rsidRPr="00F1406E">
        <w:rPr>
          <w:rFonts w:asciiTheme="minorHAnsi" w:hAnsiTheme="minorHAnsi" w:cstheme="minorHAnsi"/>
        </w:rPr>
        <w:t xml:space="preserve"> W zajęciach prowadzonych w klubie dziecięcym mogą uczestniczyć rodzice dzieci uczęszczających do klubu dziecięcego.</w:t>
      </w:r>
    </w:p>
    <w:p w:rsidR="00497C1A" w:rsidRPr="002B5FB2" w:rsidRDefault="00497C1A" w:rsidP="00497C1A">
      <w:pPr>
        <w:pStyle w:val="NormalnyWeb"/>
        <w:numPr>
          <w:ilvl w:val="0"/>
          <w:numId w:val="2"/>
        </w:numPr>
        <w:ind w:left="709" w:hanging="709"/>
        <w:jc w:val="both"/>
        <w:rPr>
          <w:rFonts w:asciiTheme="minorHAnsi" w:hAnsiTheme="minorHAnsi" w:cstheme="minorHAnsi"/>
        </w:rPr>
      </w:pPr>
      <w:r w:rsidRPr="002B5FB2">
        <w:rPr>
          <w:rStyle w:val="Pogrubienie"/>
          <w:rFonts w:asciiTheme="minorHAnsi" w:hAnsiTheme="minorHAnsi" w:cstheme="minorHAnsi"/>
        </w:rPr>
        <w:t>JAK ZAREJESTROWAĆ KLUB DZIECIĘCY W ZĄBKACH</w:t>
      </w:r>
    </w:p>
    <w:p w:rsidR="009E17A8" w:rsidRPr="002B5FB2" w:rsidRDefault="007400F5" w:rsidP="003543AD">
      <w:pPr>
        <w:pStyle w:val="NormalnyWeb"/>
        <w:numPr>
          <w:ilvl w:val="0"/>
          <w:numId w:val="26"/>
        </w:numPr>
        <w:jc w:val="both"/>
        <w:rPr>
          <w:rFonts w:asciiTheme="minorHAnsi" w:hAnsiTheme="minorHAnsi" w:cstheme="minorHAnsi"/>
        </w:rPr>
      </w:pPr>
      <w:r w:rsidRPr="00A71EF0">
        <w:rPr>
          <w:rStyle w:val="Pogrubienie"/>
          <w:rFonts w:asciiTheme="minorHAnsi" w:hAnsiTheme="minorHAnsi" w:cstheme="minorHAnsi"/>
          <w:b w:val="0"/>
        </w:rPr>
        <w:t xml:space="preserve">Podmiot prowadzący </w:t>
      </w:r>
      <w:r>
        <w:rPr>
          <w:rStyle w:val="Pogrubienie"/>
          <w:rFonts w:asciiTheme="minorHAnsi" w:hAnsiTheme="minorHAnsi" w:cstheme="minorHAnsi"/>
          <w:b w:val="0"/>
        </w:rPr>
        <w:t>klub dziecięcy</w:t>
      </w:r>
      <w:r w:rsidRPr="00A71EF0">
        <w:rPr>
          <w:rStyle w:val="Pogrubienie"/>
          <w:rFonts w:asciiTheme="minorHAnsi" w:hAnsiTheme="minorHAnsi" w:cstheme="minorHAnsi"/>
          <w:b w:val="0"/>
        </w:rPr>
        <w:t xml:space="preserve"> </w:t>
      </w:r>
      <w:r>
        <w:rPr>
          <w:rStyle w:val="Pogrubienie"/>
          <w:rFonts w:asciiTheme="minorHAnsi" w:hAnsiTheme="minorHAnsi" w:cstheme="minorHAnsi"/>
          <w:b w:val="0"/>
        </w:rPr>
        <w:t>występuje</w:t>
      </w:r>
      <w:r>
        <w:rPr>
          <w:rFonts w:asciiTheme="minorHAnsi" w:hAnsiTheme="minorHAnsi" w:cstheme="minorHAnsi"/>
        </w:rPr>
        <w:t xml:space="preserve"> </w:t>
      </w:r>
      <w:r w:rsidR="009E17A8" w:rsidRPr="002B5FB2">
        <w:rPr>
          <w:rFonts w:asciiTheme="minorHAnsi" w:hAnsiTheme="minorHAnsi" w:cstheme="minorHAnsi"/>
        </w:rPr>
        <w:t xml:space="preserve">do </w:t>
      </w:r>
      <w:r w:rsidR="00FD504F" w:rsidRPr="002B5FB2">
        <w:rPr>
          <w:rFonts w:asciiTheme="minorHAnsi" w:hAnsiTheme="minorHAnsi" w:cstheme="minorHAnsi"/>
        </w:rPr>
        <w:t xml:space="preserve">Burmistrza Miasta Ząbki </w:t>
      </w:r>
      <w:r>
        <w:rPr>
          <w:rFonts w:asciiTheme="minorHAnsi" w:hAnsiTheme="minorHAnsi" w:cstheme="minorHAnsi"/>
        </w:rPr>
        <w:br/>
        <w:t xml:space="preserve">z pisemnym wnioskiem </w:t>
      </w:r>
      <w:r w:rsidR="009E17A8" w:rsidRPr="002B5FB2">
        <w:rPr>
          <w:rFonts w:asciiTheme="minorHAnsi" w:hAnsiTheme="minorHAnsi" w:cstheme="minorHAnsi"/>
        </w:rPr>
        <w:t xml:space="preserve">o wydanie opinii </w:t>
      </w:r>
      <w:r w:rsidR="00F44A12">
        <w:rPr>
          <w:rFonts w:asciiTheme="minorHAnsi" w:hAnsiTheme="minorHAnsi" w:cstheme="minorHAnsi"/>
        </w:rPr>
        <w:t>o spełnieniu przez klub dziecięcy wymagań sanitarno-lokalowych</w:t>
      </w:r>
      <w:r>
        <w:rPr>
          <w:rFonts w:asciiTheme="minorHAnsi" w:hAnsiTheme="minorHAnsi" w:cstheme="minorHAnsi"/>
        </w:rPr>
        <w:t>:</w:t>
      </w:r>
    </w:p>
    <w:p w:rsidR="009E17A8" w:rsidRPr="002A7B27" w:rsidRDefault="007400F5" w:rsidP="002A7B27">
      <w:pPr>
        <w:pStyle w:val="NormalnyWeb"/>
        <w:numPr>
          <w:ilvl w:val="0"/>
          <w:numId w:val="21"/>
        </w:numPr>
        <w:ind w:left="1134" w:hanging="425"/>
        <w:jc w:val="both"/>
        <w:rPr>
          <w:rFonts w:asciiTheme="minorHAnsi" w:hAnsiTheme="minorHAnsi" w:cstheme="minorHAnsi"/>
        </w:rPr>
      </w:pPr>
      <w:r w:rsidRPr="002A7B27">
        <w:rPr>
          <w:rFonts w:asciiTheme="minorHAnsi" w:hAnsiTheme="minorHAnsi" w:cstheme="minorHAnsi"/>
        </w:rPr>
        <w:t>w</w:t>
      </w:r>
      <w:r w:rsidR="009E17A8" w:rsidRPr="002A7B27">
        <w:rPr>
          <w:rFonts w:asciiTheme="minorHAnsi" w:hAnsiTheme="minorHAnsi" w:cstheme="minorHAnsi"/>
        </w:rPr>
        <w:t>e wniosku o wydanie opinii należy określić maksymalną liczbę miejsc w klubie dziecięcym</w:t>
      </w:r>
      <w:r w:rsidRPr="002A7B27">
        <w:rPr>
          <w:rFonts w:asciiTheme="minorHAnsi" w:hAnsiTheme="minorHAnsi" w:cstheme="minorHAnsi"/>
        </w:rPr>
        <w:t>;</w:t>
      </w:r>
    </w:p>
    <w:p w:rsidR="009E17A8" w:rsidRPr="007400F5" w:rsidRDefault="007400F5" w:rsidP="00F44A12">
      <w:pPr>
        <w:pStyle w:val="NormalnyWeb"/>
        <w:numPr>
          <w:ilvl w:val="0"/>
          <w:numId w:val="21"/>
        </w:numPr>
        <w:spacing w:before="0" w:beforeAutospacing="0" w:after="0" w:afterAutospacing="0"/>
        <w:ind w:left="1134" w:hanging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="00F07DB3" w:rsidRPr="007400F5">
        <w:rPr>
          <w:rFonts w:asciiTheme="minorHAnsi" w:hAnsiTheme="minorHAnsi" w:cstheme="minorHAnsi"/>
        </w:rPr>
        <w:t>o wniosku o wydanie opinii należy dołączyć:</w:t>
      </w:r>
    </w:p>
    <w:p w:rsidR="00F44A12" w:rsidRPr="00F44A12" w:rsidRDefault="00F44A12" w:rsidP="00F44A12">
      <w:pPr>
        <w:pStyle w:val="Default"/>
        <w:numPr>
          <w:ilvl w:val="0"/>
          <w:numId w:val="28"/>
        </w:numPr>
        <w:ind w:left="1418" w:hanging="284"/>
        <w:jc w:val="both"/>
        <w:rPr>
          <w:rFonts w:asciiTheme="minorHAnsi" w:hAnsiTheme="minorHAnsi" w:cstheme="minorHAnsi"/>
          <w:color w:val="auto"/>
        </w:rPr>
      </w:pPr>
      <w:r w:rsidRPr="00F44A12">
        <w:rPr>
          <w:rFonts w:asciiTheme="minorHAnsi" w:eastAsia="Times New Roman" w:hAnsiTheme="minorHAnsi" w:cstheme="minorHAnsi"/>
          <w:color w:val="auto"/>
          <w:lang w:eastAsia="pl-PL"/>
        </w:rPr>
        <w:t xml:space="preserve">kserokopię decyzji o pozwoleniu na użytkowanie obiektu budowlanego </w:t>
      </w:r>
      <w:r>
        <w:rPr>
          <w:rFonts w:asciiTheme="minorHAnsi" w:eastAsia="Times New Roman" w:hAnsiTheme="minorHAnsi" w:cstheme="minorHAnsi"/>
          <w:color w:val="auto"/>
          <w:lang w:eastAsia="pl-PL"/>
        </w:rPr>
        <w:br/>
      </w:r>
      <w:r w:rsidRPr="00F44A12">
        <w:rPr>
          <w:rFonts w:asciiTheme="minorHAnsi" w:eastAsia="Times New Roman" w:hAnsiTheme="minorHAnsi" w:cstheme="minorHAnsi"/>
          <w:color w:val="auto"/>
          <w:lang w:eastAsia="pl-PL"/>
        </w:rPr>
        <w:t>lub kserokopię dokonania zawiadomienia o zakończeniu budowy, wobec którego organ nadzoru budowlanego w terminie nie wniósł sprzeciwu;</w:t>
      </w:r>
    </w:p>
    <w:p w:rsidR="00F44A12" w:rsidRPr="00F44A12" w:rsidRDefault="00F44A12" w:rsidP="00F44A12">
      <w:pPr>
        <w:pStyle w:val="Default"/>
        <w:numPr>
          <w:ilvl w:val="0"/>
          <w:numId w:val="28"/>
        </w:numPr>
        <w:ind w:left="1418" w:hanging="284"/>
        <w:jc w:val="both"/>
        <w:rPr>
          <w:rFonts w:asciiTheme="minorHAnsi" w:hAnsiTheme="minorHAnsi" w:cstheme="minorHAnsi"/>
          <w:color w:val="auto"/>
        </w:rPr>
      </w:pPr>
      <w:r w:rsidRPr="00F44A12">
        <w:rPr>
          <w:rFonts w:asciiTheme="minorHAnsi" w:eastAsia="Times New Roman" w:hAnsiTheme="minorHAnsi" w:cstheme="minorHAnsi"/>
          <w:color w:val="auto"/>
          <w:lang w:eastAsia="pl-PL"/>
        </w:rPr>
        <w:t>kserokopię decyzji potwierdzającej spełnianie wymagań przeciwpożarowych;</w:t>
      </w:r>
    </w:p>
    <w:p w:rsidR="00F44A12" w:rsidRPr="00294CF6" w:rsidRDefault="00F44A12" w:rsidP="00F44A12">
      <w:pPr>
        <w:pStyle w:val="Default"/>
        <w:numPr>
          <w:ilvl w:val="0"/>
          <w:numId w:val="28"/>
        </w:numPr>
        <w:ind w:left="1418" w:hanging="284"/>
        <w:jc w:val="both"/>
        <w:rPr>
          <w:rFonts w:asciiTheme="minorHAnsi" w:hAnsiTheme="minorHAnsi" w:cstheme="minorHAnsi"/>
          <w:color w:val="FF0000"/>
        </w:rPr>
      </w:pPr>
      <w:r w:rsidRPr="00F44A12">
        <w:rPr>
          <w:rFonts w:asciiTheme="minorHAnsi" w:hAnsiTheme="minorHAnsi" w:cstheme="minorHAnsi"/>
          <w:color w:val="auto"/>
        </w:rPr>
        <w:lastRenderedPageBreak/>
        <w:t xml:space="preserve">oświadczenie o spełnieniu przez lokal wszystkich wymagań określonych </w:t>
      </w:r>
      <w:r>
        <w:rPr>
          <w:rFonts w:asciiTheme="minorHAnsi" w:hAnsiTheme="minorHAnsi" w:cstheme="minorHAnsi"/>
          <w:color w:val="auto"/>
        </w:rPr>
        <w:br/>
      </w:r>
      <w:r w:rsidRPr="00F44A12">
        <w:rPr>
          <w:rFonts w:asciiTheme="minorHAnsi" w:hAnsiTheme="minorHAnsi" w:cstheme="minorHAnsi"/>
          <w:color w:val="auto"/>
        </w:rPr>
        <w:t>w § 2 rozporządzenia Minist</w:t>
      </w:r>
      <w:r w:rsidR="00A17885">
        <w:rPr>
          <w:rFonts w:asciiTheme="minorHAnsi" w:hAnsiTheme="minorHAnsi" w:cstheme="minorHAnsi"/>
          <w:color w:val="auto"/>
        </w:rPr>
        <w:t>ra Pracy i Polityki</w:t>
      </w:r>
      <w:r w:rsidRPr="00F44A12">
        <w:rPr>
          <w:rFonts w:asciiTheme="minorHAnsi" w:hAnsiTheme="minorHAnsi" w:cstheme="minorHAnsi"/>
          <w:color w:val="auto"/>
        </w:rPr>
        <w:t xml:space="preserve"> z dnia 10 lipca 2014 r. </w:t>
      </w:r>
      <w:r>
        <w:rPr>
          <w:rFonts w:asciiTheme="minorHAnsi" w:hAnsiTheme="minorHAnsi" w:cstheme="minorHAnsi"/>
          <w:color w:val="auto"/>
        </w:rPr>
        <w:br/>
      </w:r>
      <w:r w:rsidRPr="00F33AB3">
        <w:rPr>
          <w:rFonts w:asciiTheme="minorHAnsi" w:hAnsiTheme="minorHAnsi" w:cstheme="minorHAnsi"/>
          <w:i/>
          <w:color w:val="auto"/>
        </w:rPr>
        <w:t xml:space="preserve">w sprawie wymagań lokalowych i sanitarnych, jakie musie spełniać lokal, </w:t>
      </w:r>
      <w:r w:rsidRPr="00F33AB3">
        <w:rPr>
          <w:rFonts w:asciiTheme="minorHAnsi" w:hAnsiTheme="minorHAnsi" w:cstheme="minorHAnsi"/>
          <w:i/>
          <w:color w:val="auto"/>
        </w:rPr>
        <w:br/>
        <w:t xml:space="preserve">w którym ma być prowadzony żłobek lub klub dziecięcy </w:t>
      </w:r>
    </w:p>
    <w:p w:rsidR="00F07DB3" w:rsidRPr="002B5FB2" w:rsidRDefault="007400F5" w:rsidP="00A17885">
      <w:pPr>
        <w:pStyle w:val="NormalnyWeb"/>
        <w:ind w:left="709"/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</w:rPr>
        <w:t>Wzór wniosku</w:t>
      </w:r>
      <w:r w:rsidR="00F07DB3" w:rsidRPr="002B5FB2">
        <w:rPr>
          <w:rFonts w:asciiTheme="minorHAnsi" w:hAnsiTheme="minorHAnsi" w:cstheme="minorHAnsi"/>
        </w:rPr>
        <w:t xml:space="preserve"> o wydanie opinii </w:t>
      </w:r>
      <w:r w:rsidR="00F44A12">
        <w:rPr>
          <w:rFonts w:asciiTheme="minorHAnsi" w:hAnsiTheme="minorHAnsi" w:cstheme="minorHAnsi"/>
        </w:rPr>
        <w:t>o spełnieniu przez klub dziecięcy wymagań sanitarno-lokalowych</w:t>
      </w:r>
      <w:r w:rsidR="00F44A12" w:rsidRPr="002B5FB2">
        <w:rPr>
          <w:rFonts w:asciiTheme="minorHAnsi" w:hAnsiTheme="minorHAnsi" w:cstheme="minorHAnsi"/>
        </w:rPr>
        <w:t xml:space="preserve"> </w:t>
      </w:r>
      <w:r w:rsidR="00A0407B">
        <w:rPr>
          <w:rFonts w:asciiTheme="minorHAnsi" w:hAnsiTheme="minorHAnsi" w:cstheme="minorHAnsi"/>
        </w:rPr>
        <w:t xml:space="preserve">dostępny </w:t>
      </w:r>
      <w:r w:rsidR="00F1406E">
        <w:rPr>
          <w:rFonts w:asciiTheme="minorHAnsi" w:hAnsiTheme="minorHAnsi" w:cstheme="minorHAnsi"/>
        </w:rPr>
        <w:t xml:space="preserve">jest </w:t>
      </w:r>
      <w:r w:rsidR="00A0407B">
        <w:rPr>
          <w:rFonts w:asciiTheme="minorHAnsi" w:hAnsiTheme="minorHAnsi" w:cstheme="minorHAnsi"/>
        </w:rPr>
        <w:t>na stronie Urzędu w zakładce Kluby Dziecięce.</w:t>
      </w:r>
    </w:p>
    <w:p w:rsidR="007400F5" w:rsidRPr="007400F5" w:rsidRDefault="00497C1A" w:rsidP="003543AD">
      <w:pPr>
        <w:pStyle w:val="NormalnyWeb"/>
        <w:numPr>
          <w:ilvl w:val="0"/>
          <w:numId w:val="26"/>
        </w:numPr>
        <w:tabs>
          <w:tab w:val="left" w:pos="709"/>
        </w:tabs>
        <w:jc w:val="both"/>
        <w:rPr>
          <w:rStyle w:val="Pogrubienie"/>
          <w:rFonts w:asciiTheme="minorHAnsi" w:hAnsiTheme="minorHAnsi" w:cstheme="minorHAnsi"/>
          <w:bCs w:val="0"/>
        </w:rPr>
      </w:pPr>
      <w:r w:rsidRPr="00A71EF0">
        <w:rPr>
          <w:rStyle w:val="Pogrubienie"/>
          <w:rFonts w:asciiTheme="minorHAnsi" w:hAnsiTheme="minorHAnsi" w:cstheme="minorHAnsi"/>
          <w:b w:val="0"/>
        </w:rPr>
        <w:t xml:space="preserve">Podmiot prowadzący </w:t>
      </w:r>
      <w:r w:rsidR="009E17A8">
        <w:rPr>
          <w:rStyle w:val="Pogrubienie"/>
          <w:rFonts w:asciiTheme="minorHAnsi" w:hAnsiTheme="minorHAnsi" w:cstheme="minorHAnsi"/>
          <w:b w:val="0"/>
        </w:rPr>
        <w:t>klub dziecięcy</w:t>
      </w:r>
      <w:r w:rsidRPr="00A71EF0">
        <w:rPr>
          <w:rStyle w:val="Pogrubienie"/>
          <w:rFonts w:asciiTheme="minorHAnsi" w:hAnsiTheme="minorHAnsi" w:cstheme="minorHAnsi"/>
          <w:b w:val="0"/>
        </w:rPr>
        <w:t xml:space="preserve"> </w:t>
      </w:r>
      <w:r w:rsidR="002A7B27">
        <w:rPr>
          <w:rStyle w:val="Pogrubienie"/>
          <w:rFonts w:asciiTheme="minorHAnsi" w:hAnsiTheme="minorHAnsi" w:cstheme="minorHAnsi"/>
          <w:b w:val="0"/>
        </w:rPr>
        <w:t xml:space="preserve">składa wniosek o wpis </w:t>
      </w:r>
      <w:r w:rsidR="007400F5">
        <w:rPr>
          <w:rStyle w:val="Pogrubienie"/>
          <w:rFonts w:asciiTheme="minorHAnsi" w:hAnsiTheme="minorHAnsi" w:cstheme="minorHAnsi"/>
          <w:b w:val="0"/>
        </w:rPr>
        <w:t>do rejestru:</w:t>
      </w:r>
    </w:p>
    <w:p w:rsidR="007400F5" w:rsidRPr="007400F5" w:rsidRDefault="002A7B27" w:rsidP="007400F5">
      <w:pPr>
        <w:pStyle w:val="NormalnyWeb"/>
        <w:numPr>
          <w:ilvl w:val="0"/>
          <w:numId w:val="22"/>
        </w:numPr>
        <w:tabs>
          <w:tab w:val="left" w:pos="709"/>
        </w:tabs>
        <w:jc w:val="both"/>
        <w:rPr>
          <w:rStyle w:val="Pogrubienie"/>
          <w:rFonts w:asciiTheme="minorHAnsi" w:hAnsiTheme="minorHAnsi" w:cstheme="minorHAnsi"/>
          <w:bCs w:val="0"/>
        </w:rPr>
      </w:pPr>
      <w:r>
        <w:rPr>
          <w:rStyle w:val="Pogrubienie"/>
          <w:rFonts w:asciiTheme="minorHAnsi" w:hAnsiTheme="minorHAnsi" w:cstheme="minorHAnsi"/>
          <w:b w:val="0"/>
        </w:rPr>
        <w:t>r</w:t>
      </w:r>
      <w:r w:rsidR="007400F5">
        <w:rPr>
          <w:rStyle w:val="Pogrubienie"/>
          <w:rFonts w:asciiTheme="minorHAnsi" w:hAnsiTheme="minorHAnsi" w:cstheme="minorHAnsi"/>
          <w:b w:val="0"/>
        </w:rPr>
        <w:t xml:space="preserve">ejestracja odbywa się </w:t>
      </w:r>
      <w:r w:rsidR="00497C1A" w:rsidRPr="00A71EF0">
        <w:rPr>
          <w:rStyle w:val="Pogrubienie"/>
          <w:rFonts w:asciiTheme="minorHAnsi" w:hAnsiTheme="minorHAnsi" w:cstheme="minorHAnsi"/>
          <w:b w:val="0"/>
        </w:rPr>
        <w:t xml:space="preserve">wyłącznie drogą elektroniczną do organu właściwego </w:t>
      </w:r>
      <w:r>
        <w:rPr>
          <w:rStyle w:val="Pogrubienie"/>
          <w:rFonts w:asciiTheme="minorHAnsi" w:hAnsiTheme="minorHAnsi" w:cstheme="minorHAnsi"/>
          <w:b w:val="0"/>
        </w:rPr>
        <w:br/>
        <w:t xml:space="preserve">ze względu na miejsce prowadzenia klubu dziecięcego, tj. </w:t>
      </w:r>
      <w:r w:rsidR="00017265">
        <w:rPr>
          <w:rStyle w:val="Pogrubienie"/>
          <w:rFonts w:asciiTheme="minorHAnsi" w:hAnsiTheme="minorHAnsi" w:cstheme="minorHAnsi"/>
          <w:b w:val="0"/>
        </w:rPr>
        <w:t xml:space="preserve">do </w:t>
      </w:r>
      <w:r>
        <w:rPr>
          <w:rStyle w:val="Pogrubienie"/>
          <w:rFonts w:asciiTheme="minorHAnsi" w:hAnsiTheme="minorHAnsi" w:cstheme="minorHAnsi"/>
          <w:b w:val="0"/>
        </w:rPr>
        <w:t>Burmistrza Miasta Ząbki</w:t>
      </w:r>
      <w:r w:rsidR="00246C97">
        <w:rPr>
          <w:rStyle w:val="Pogrubienie"/>
          <w:rFonts w:asciiTheme="minorHAnsi" w:hAnsiTheme="minorHAnsi" w:cstheme="minorHAnsi"/>
          <w:b w:val="0"/>
        </w:rPr>
        <w:t xml:space="preserve"> </w:t>
      </w:r>
      <w:r w:rsidR="00497C1A" w:rsidRPr="00A71EF0">
        <w:rPr>
          <w:rStyle w:val="Pogrubienie"/>
          <w:rFonts w:asciiTheme="minorHAnsi" w:hAnsiTheme="minorHAnsi" w:cstheme="minorHAnsi"/>
          <w:b w:val="0"/>
        </w:rPr>
        <w:t>– za pośr</w:t>
      </w:r>
      <w:r w:rsidR="007400F5">
        <w:rPr>
          <w:rStyle w:val="Pogrubienie"/>
          <w:rFonts w:asciiTheme="minorHAnsi" w:hAnsiTheme="minorHAnsi" w:cstheme="minorHAnsi"/>
          <w:b w:val="0"/>
        </w:rPr>
        <w:t>ednictwem Portalu Informacyjno-</w:t>
      </w:r>
      <w:r w:rsidR="00497C1A" w:rsidRPr="00A71EF0">
        <w:rPr>
          <w:rStyle w:val="Pogrubienie"/>
          <w:rFonts w:asciiTheme="minorHAnsi" w:hAnsiTheme="minorHAnsi" w:cstheme="minorHAnsi"/>
          <w:b w:val="0"/>
        </w:rPr>
        <w:t xml:space="preserve">Usługowego </w:t>
      </w:r>
      <w:proofErr w:type="spellStart"/>
      <w:r w:rsidR="00497C1A" w:rsidRPr="00A71EF0">
        <w:rPr>
          <w:rStyle w:val="Pogrubienie"/>
          <w:rFonts w:asciiTheme="minorHAnsi" w:hAnsiTheme="minorHAnsi" w:cstheme="minorHAnsi"/>
          <w:b w:val="0"/>
        </w:rPr>
        <w:t>Emp@tia</w:t>
      </w:r>
      <w:proofErr w:type="spellEnd"/>
      <w:r w:rsidR="00497C1A" w:rsidRPr="00A71EF0">
        <w:rPr>
          <w:rStyle w:val="Pogrubienie"/>
          <w:rFonts w:asciiTheme="minorHAnsi" w:hAnsiTheme="minorHAnsi" w:cstheme="minorHAnsi"/>
          <w:b w:val="0"/>
        </w:rPr>
        <w:t xml:space="preserve"> </w:t>
      </w:r>
      <w:r w:rsidR="00017265">
        <w:rPr>
          <w:rStyle w:val="Pogrubienie"/>
          <w:rFonts w:asciiTheme="minorHAnsi" w:hAnsiTheme="minorHAnsi" w:cstheme="minorHAnsi"/>
          <w:b w:val="0"/>
        </w:rPr>
        <w:br/>
        <w:t xml:space="preserve">(dalej PIU </w:t>
      </w:r>
      <w:proofErr w:type="spellStart"/>
      <w:r w:rsidR="00017265">
        <w:rPr>
          <w:rStyle w:val="Pogrubienie"/>
          <w:rFonts w:asciiTheme="minorHAnsi" w:hAnsiTheme="minorHAnsi" w:cstheme="minorHAnsi"/>
          <w:b w:val="0"/>
        </w:rPr>
        <w:t>Emp@tia</w:t>
      </w:r>
      <w:proofErr w:type="spellEnd"/>
      <w:r w:rsidR="00017265">
        <w:rPr>
          <w:rStyle w:val="Pogrubienie"/>
          <w:rFonts w:asciiTheme="minorHAnsi" w:hAnsiTheme="minorHAnsi" w:cstheme="minorHAnsi"/>
          <w:b w:val="0"/>
        </w:rPr>
        <w:t xml:space="preserve">); </w:t>
      </w:r>
      <w:hyperlink r:id="rId9" w:history="1">
        <w:r w:rsidR="00497C1A" w:rsidRPr="00A71EF0">
          <w:rPr>
            <w:rStyle w:val="Hipercze"/>
            <w:rFonts w:asciiTheme="minorHAnsi" w:hAnsiTheme="minorHAnsi" w:cstheme="minorHAnsi"/>
            <w:b/>
            <w:color w:val="auto"/>
          </w:rPr>
          <w:t>https://empatia.mpips.gov.pl/</w:t>
        </w:r>
      </w:hyperlink>
      <w:r w:rsidR="00E05150">
        <w:rPr>
          <w:rStyle w:val="Pogrubienie"/>
          <w:rFonts w:asciiTheme="minorHAnsi" w:hAnsiTheme="minorHAnsi" w:cstheme="minorHAnsi"/>
          <w:b w:val="0"/>
        </w:rPr>
        <w:t>;</w:t>
      </w:r>
    </w:p>
    <w:p w:rsidR="00497C1A" w:rsidRPr="007400F5" w:rsidRDefault="00E05150" w:rsidP="007400F5">
      <w:pPr>
        <w:pStyle w:val="NormalnyWeb"/>
        <w:numPr>
          <w:ilvl w:val="0"/>
          <w:numId w:val="22"/>
        </w:numPr>
        <w:tabs>
          <w:tab w:val="left" w:pos="709"/>
        </w:tabs>
        <w:jc w:val="both"/>
        <w:rPr>
          <w:rStyle w:val="Pogrubienie"/>
          <w:rFonts w:asciiTheme="minorHAnsi" w:hAnsiTheme="minorHAnsi" w:cstheme="minorHAnsi"/>
          <w:bCs w:val="0"/>
        </w:rPr>
      </w:pPr>
      <w:r>
        <w:rPr>
          <w:rStyle w:val="Pogrubienie"/>
          <w:rFonts w:asciiTheme="minorHAnsi" w:hAnsiTheme="minorHAnsi" w:cstheme="minorHAnsi"/>
          <w:b w:val="0"/>
        </w:rPr>
        <w:t>z</w:t>
      </w:r>
      <w:r w:rsidR="00497C1A" w:rsidRPr="00A71EF0">
        <w:rPr>
          <w:rStyle w:val="Pogrubienie"/>
          <w:rFonts w:asciiTheme="minorHAnsi" w:hAnsiTheme="minorHAnsi" w:cstheme="minorHAnsi"/>
          <w:b w:val="0"/>
        </w:rPr>
        <w:t xml:space="preserve">ałożenie konta na PIU </w:t>
      </w:r>
      <w:proofErr w:type="spellStart"/>
      <w:r w:rsidR="00497C1A" w:rsidRPr="00A71EF0">
        <w:rPr>
          <w:rStyle w:val="Pogrubienie"/>
          <w:rFonts w:asciiTheme="minorHAnsi" w:hAnsiTheme="minorHAnsi" w:cstheme="minorHAnsi"/>
          <w:b w:val="0"/>
        </w:rPr>
        <w:t>Emp@tia</w:t>
      </w:r>
      <w:proofErr w:type="spellEnd"/>
      <w:r w:rsidR="00497C1A" w:rsidRPr="00A71EF0">
        <w:rPr>
          <w:rStyle w:val="Pogrubienie"/>
          <w:rFonts w:asciiTheme="minorHAnsi" w:hAnsiTheme="minorHAnsi" w:cstheme="minorHAnsi"/>
          <w:b w:val="0"/>
        </w:rPr>
        <w:t xml:space="preserve"> wymaga posiadania podpisu elektronicznego </w:t>
      </w:r>
      <w:r w:rsidR="003543AD">
        <w:rPr>
          <w:rStyle w:val="Pogrubienie"/>
          <w:rFonts w:asciiTheme="minorHAnsi" w:hAnsiTheme="minorHAnsi" w:cstheme="minorHAnsi"/>
          <w:b w:val="0"/>
        </w:rPr>
        <w:br/>
      </w:r>
      <w:r w:rsidR="00497C1A" w:rsidRPr="00A71EF0">
        <w:rPr>
          <w:rStyle w:val="Pogrubienie"/>
          <w:rFonts w:asciiTheme="minorHAnsi" w:hAnsiTheme="minorHAnsi" w:cstheme="minorHAnsi"/>
          <w:b w:val="0"/>
        </w:rPr>
        <w:t xml:space="preserve">lub profilu zaufanego (informacje jak założyć profil zaufany można znaleźć </w:t>
      </w:r>
      <w:r w:rsidR="003543AD">
        <w:rPr>
          <w:rStyle w:val="Pogrubienie"/>
          <w:rFonts w:asciiTheme="minorHAnsi" w:hAnsiTheme="minorHAnsi" w:cstheme="minorHAnsi"/>
          <w:b w:val="0"/>
        </w:rPr>
        <w:br/>
      </w:r>
      <w:r w:rsidR="00497C1A" w:rsidRPr="00A71EF0">
        <w:rPr>
          <w:rStyle w:val="Pogrubienie"/>
          <w:rFonts w:asciiTheme="minorHAnsi" w:hAnsiTheme="minorHAnsi" w:cstheme="minorHAnsi"/>
          <w:b w:val="0"/>
        </w:rPr>
        <w:t xml:space="preserve">pod adresem: </w:t>
      </w:r>
      <w:hyperlink r:id="rId10" w:history="1">
        <w:r w:rsidR="00497C1A" w:rsidRPr="00A71EF0">
          <w:rPr>
            <w:rStyle w:val="Hipercze"/>
            <w:rFonts w:asciiTheme="minorHAnsi" w:hAnsiTheme="minorHAnsi" w:cstheme="minorHAnsi"/>
            <w:b/>
            <w:bCs/>
            <w:color w:val="auto"/>
          </w:rPr>
          <w:t>https://obywatel.gov.pl/zaloz-profil-zaufany</w:t>
        </w:r>
      </w:hyperlink>
      <w:r>
        <w:rPr>
          <w:rStyle w:val="Pogrubienie"/>
          <w:rFonts w:asciiTheme="minorHAnsi" w:hAnsiTheme="minorHAnsi" w:cstheme="minorHAnsi"/>
          <w:b w:val="0"/>
        </w:rPr>
        <w:t>);</w:t>
      </w:r>
    </w:p>
    <w:p w:rsidR="007400F5" w:rsidRPr="00A71EF0" w:rsidRDefault="00E05150" w:rsidP="00566D01">
      <w:pPr>
        <w:pStyle w:val="NormalnyWeb"/>
        <w:numPr>
          <w:ilvl w:val="0"/>
          <w:numId w:val="22"/>
        </w:numPr>
        <w:tabs>
          <w:tab w:val="left" w:pos="709"/>
        </w:tabs>
        <w:spacing w:before="0" w:beforeAutospacing="0" w:after="0" w:afterAutospacing="0"/>
        <w:jc w:val="both"/>
        <w:rPr>
          <w:rFonts w:asciiTheme="minorHAnsi" w:hAnsiTheme="minorHAnsi" w:cstheme="minorHAnsi"/>
          <w:b/>
        </w:rPr>
      </w:pPr>
      <w:r>
        <w:rPr>
          <w:rStyle w:val="Pogrubienie"/>
          <w:rFonts w:asciiTheme="minorHAnsi" w:hAnsiTheme="minorHAnsi" w:cstheme="minorHAnsi"/>
          <w:b w:val="0"/>
        </w:rPr>
        <w:t>w</w:t>
      </w:r>
      <w:r w:rsidR="007400F5">
        <w:rPr>
          <w:rStyle w:val="Pogrubienie"/>
          <w:rFonts w:asciiTheme="minorHAnsi" w:hAnsiTheme="minorHAnsi" w:cstheme="minorHAnsi"/>
          <w:b w:val="0"/>
        </w:rPr>
        <w:t>niosek zawiera:</w:t>
      </w:r>
    </w:p>
    <w:p w:rsidR="00497C1A" w:rsidRPr="00A71EF0" w:rsidRDefault="00497C1A" w:rsidP="00566D01">
      <w:pPr>
        <w:pStyle w:val="NormalnyWeb"/>
        <w:numPr>
          <w:ilvl w:val="1"/>
          <w:numId w:val="23"/>
        </w:numPr>
        <w:spacing w:before="0" w:beforeAutospacing="0" w:after="0" w:afterAutospacing="0"/>
        <w:ind w:left="1418" w:hanging="284"/>
        <w:jc w:val="both"/>
        <w:rPr>
          <w:rFonts w:asciiTheme="minorHAnsi" w:hAnsiTheme="minorHAnsi" w:cstheme="minorHAnsi"/>
        </w:rPr>
      </w:pPr>
      <w:r w:rsidRPr="00A71EF0">
        <w:rPr>
          <w:rFonts w:asciiTheme="minorHAnsi" w:hAnsiTheme="minorHAnsi" w:cstheme="minorHAnsi"/>
        </w:rPr>
        <w:t xml:space="preserve">w przypadku osoby prawnej lub jednostki organizacyjnej nieposiadającej osobowości prawnej </w:t>
      </w:r>
      <w:r w:rsidR="00246C97">
        <w:rPr>
          <w:rFonts w:asciiTheme="minorHAnsi" w:hAnsiTheme="minorHAnsi" w:cstheme="minorHAnsi"/>
        </w:rPr>
        <w:t xml:space="preserve">– </w:t>
      </w:r>
      <w:r w:rsidR="007400F5">
        <w:rPr>
          <w:rFonts w:asciiTheme="minorHAnsi" w:hAnsiTheme="minorHAnsi" w:cstheme="minorHAnsi"/>
        </w:rPr>
        <w:t xml:space="preserve">numer lub indeks identyfikujący podmiot </w:t>
      </w:r>
      <w:r w:rsidR="00246C97">
        <w:rPr>
          <w:rFonts w:asciiTheme="minorHAnsi" w:hAnsiTheme="minorHAnsi" w:cstheme="minorHAnsi"/>
        </w:rPr>
        <w:br/>
      </w:r>
      <w:r w:rsidR="007400F5">
        <w:rPr>
          <w:rFonts w:asciiTheme="minorHAnsi" w:hAnsiTheme="minorHAnsi" w:cstheme="minorHAnsi"/>
        </w:rPr>
        <w:t>we właściwym rejestrze publicznym, potwierdzający status podmiotu</w:t>
      </w:r>
      <w:r w:rsidR="00504852">
        <w:rPr>
          <w:rFonts w:asciiTheme="minorHAnsi" w:hAnsiTheme="minorHAnsi" w:cstheme="minorHAnsi"/>
        </w:rPr>
        <w:t>,</w:t>
      </w:r>
    </w:p>
    <w:p w:rsidR="00497C1A" w:rsidRPr="00A71EF0" w:rsidRDefault="009247D6" w:rsidP="00566D01">
      <w:pPr>
        <w:pStyle w:val="NormalnyWeb"/>
        <w:numPr>
          <w:ilvl w:val="1"/>
          <w:numId w:val="23"/>
        </w:numPr>
        <w:spacing w:before="0" w:beforeAutospacing="0" w:after="0" w:afterAutospacing="0"/>
        <w:ind w:left="1418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numer </w:t>
      </w:r>
      <w:r w:rsidR="00497C1A" w:rsidRPr="00A71EF0">
        <w:rPr>
          <w:rFonts w:asciiTheme="minorHAnsi" w:hAnsiTheme="minorHAnsi" w:cstheme="minorHAnsi"/>
        </w:rPr>
        <w:t>NIP</w:t>
      </w:r>
      <w:r>
        <w:rPr>
          <w:rFonts w:asciiTheme="minorHAnsi" w:hAnsiTheme="minorHAnsi" w:cstheme="minorHAnsi"/>
        </w:rPr>
        <w:t>, o ile wnioskodawcy taki numer nadano</w:t>
      </w:r>
      <w:r w:rsidR="00504852">
        <w:rPr>
          <w:rFonts w:asciiTheme="minorHAnsi" w:hAnsiTheme="minorHAnsi" w:cstheme="minorHAnsi"/>
        </w:rPr>
        <w:t>,</w:t>
      </w:r>
    </w:p>
    <w:p w:rsidR="00497C1A" w:rsidRDefault="00497C1A" w:rsidP="00566D01">
      <w:pPr>
        <w:pStyle w:val="NormalnyWeb"/>
        <w:numPr>
          <w:ilvl w:val="1"/>
          <w:numId w:val="23"/>
        </w:numPr>
        <w:spacing w:before="0" w:beforeAutospacing="0" w:after="0" w:afterAutospacing="0"/>
        <w:ind w:left="1418" w:hanging="284"/>
        <w:jc w:val="both"/>
        <w:rPr>
          <w:rFonts w:asciiTheme="minorHAnsi" w:hAnsiTheme="minorHAnsi" w:cstheme="minorHAnsi"/>
        </w:rPr>
      </w:pPr>
      <w:r w:rsidRPr="00A71EF0">
        <w:rPr>
          <w:rFonts w:asciiTheme="minorHAnsi" w:hAnsiTheme="minorHAnsi" w:cstheme="minorHAnsi"/>
        </w:rPr>
        <w:t>decyzj</w:t>
      </w:r>
      <w:r w:rsidR="009247D6">
        <w:rPr>
          <w:rFonts w:asciiTheme="minorHAnsi" w:hAnsiTheme="minorHAnsi" w:cstheme="minorHAnsi"/>
        </w:rPr>
        <w:t>ę</w:t>
      </w:r>
      <w:r w:rsidRPr="00A71EF0">
        <w:rPr>
          <w:rFonts w:asciiTheme="minorHAnsi" w:hAnsiTheme="minorHAnsi" w:cstheme="minorHAnsi"/>
        </w:rPr>
        <w:t xml:space="preserve"> potwierdzającą spełnienie wymagań przeciwpożarowych </w:t>
      </w:r>
      <w:r w:rsidR="00246C97">
        <w:rPr>
          <w:rFonts w:asciiTheme="minorHAnsi" w:hAnsiTheme="minorHAnsi" w:cstheme="minorHAnsi"/>
        </w:rPr>
        <w:t xml:space="preserve">wydaną przez </w:t>
      </w:r>
      <w:r w:rsidRPr="00A71EF0">
        <w:rPr>
          <w:rFonts w:asciiTheme="minorHAnsi" w:hAnsiTheme="minorHAnsi" w:cstheme="minorHAnsi"/>
        </w:rPr>
        <w:t>komendanta powiatowego (miejskiego) Państwowej Straży Pożarnej</w:t>
      </w:r>
      <w:r w:rsidR="00504852">
        <w:rPr>
          <w:rFonts w:asciiTheme="minorHAnsi" w:hAnsiTheme="minorHAnsi" w:cstheme="minorHAnsi"/>
        </w:rPr>
        <w:t>,</w:t>
      </w:r>
    </w:p>
    <w:p w:rsidR="00497C1A" w:rsidRPr="009247D6" w:rsidRDefault="00497C1A" w:rsidP="00566D01">
      <w:pPr>
        <w:pStyle w:val="NormalnyWeb"/>
        <w:numPr>
          <w:ilvl w:val="1"/>
          <w:numId w:val="23"/>
        </w:numPr>
        <w:spacing w:before="0" w:beforeAutospacing="0" w:after="0" w:afterAutospacing="0"/>
        <w:ind w:left="1418" w:hanging="284"/>
        <w:jc w:val="both"/>
        <w:rPr>
          <w:rFonts w:asciiTheme="minorHAnsi" w:hAnsiTheme="minorHAnsi" w:cstheme="minorHAnsi"/>
        </w:rPr>
      </w:pPr>
      <w:r w:rsidRPr="009247D6">
        <w:rPr>
          <w:rFonts w:asciiTheme="minorHAnsi" w:hAnsiTheme="minorHAnsi" w:cstheme="minorHAnsi"/>
        </w:rPr>
        <w:t>pozytywn</w:t>
      </w:r>
      <w:r w:rsidR="009247D6">
        <w:rPr>
          <w:rFonts w:asciiTheme="minorHAnsi" w:hAnsiTheme="minorHAnsi" w:cstheme="minorHAnsi"/>
        </w:rPr>
        <w:t>ą</w:t>
      </w:r>
      <w:r w:rsidRPr="009247D6">
        <w:rPr>
          <w:rFonts w:asciiTheme="minorHAnsi" w:hAnsiTheme="minorHAnsi" w:cstheme="minorHAnsi"/>
        </w:rPr>
        <w:t xml:space="preserve"> opini</w:t>
      </w:r>
      <w:r w:rsidR="00877FA4">
        <w:rPr>
          <w:rFonts w:asciiTheme="minorHAnsi" w:hAnsiTheme="minorHAnsi" w:cstheme="minorHAnsi"/>
        </w:rPr>
        <w:t>ę</w:t>
      </w:r>
      <w:r w:rsidRPr="009247D6">
        <w:rPr>
          <w:rFonts w:asciiTheme="minorHAnsi" w:hAnsiTheme="minorHAnsi" w:cstheme="minorHAnsi"/>
        </w:rPr>
        <w:t xml:space="preserve"> </w:t>
      </w:r>
      <w:r w:rsidR="00246C97">
        <w:rPr>
          <w:rFonts w:asciiTheme="minorHAnsi" w:hAnsiTheme="minorHAnsi" w:cstheme="minorHAnsi"/>
        </w:rPr>
        <w:t>B</w:t>
      </w:r>
      <w:r w:rsidRPr="009247D6">
        <w:rPr>
          <w:rFonts w:asciiTheme="minorHAnsi" w:hAnsiTheme="minorHAnsi" w:cstheme="minorHAnsi"/>
        </w:rPr>
        <w:t xml:space="preserve">urmistrza </w:t>
      </w:r>
      <w:r w:rsidR="00246C97">
        <w:rPr>
          <w:rFonts w:asciiTheme="minorHAnsi" w:hAnsiTheme="minorHAnsi" w:cstheme="minorHAnsi"/>
        </w:rPr>
        <w:t>Miasta Ząbki</w:t>
      </w:r>
      <w:r w:rsidRPr="009247D6">
        <w:rPr>
          <w:rFonts w:asciiTheme="minorHAnsi" w:hAnsiTheme="minorHAnsi" w:cstheme="minorHAnsi"/>
        </w:rPr>
        <w:t xml:space="preserve">, określającą </w:t>
      </w:r>
      <w:r w:rsidR="00877FA4">
        <w:rPr>
          <w:rFonts w:asciiTheme="minorHAnsi" w:hAnsiTheme="minorHAnsi" w:cstheme="minorHAnsi"/>
        </w:rPr>
        <w:t xml:space="preserve">w szczególności </w:t>
      </w:r>
      <w:r w:rsidRPr="009247D6">
        <w:rPr>
          <w:rFonts w:asciiTheme="minorHAnsi" w:hAnsiTheme="minorHAnsi" w:cstheme="minorHAnsi"/>
        </w:rPr>
        <w:t>maksymalną liczbę miejsc w klubie dziecięcym</w:t>
      </w:r>
      <w:r w:rsidR="00504852">
        <w:rPr>
          <w:rFonts w:asciiTheme="minorHAnsi" w:hAnsiTheme="minorHAnsi" w:cstheme="minorHAnsi"/>
        </w:rPr>
        <w:t>,</w:t>
      </w:r>
    </w:p>
    <w:p w:rsidR="00497C1A" w:rsidRDefault="00497C1A" w:rsidP="00566D01">
      <w:pPr>
        <w:pStyle w:val="NormalnyWeb"/>
        <w:numPr>
          <w:ilvl w:val="1"/>
          <w:numId w:val="23"/>
        </w:numPr>
        <w:spacing w:before="0" w:beforeAutospacing="0" w:after="0" w:afterAutospacing="0"/>
        <w:ind w:left="1418" w:hanging="284"/>
        <w:jc w:val="both"/>
        <w:rPr>
          <w:rFonts w:asciiTheme="minorHAnsi" w:hAnsiTheme="minorHAnsi" w:cstheme="minorHAnsi"/>
        </w:rPr>
      </w:pPr>
      <w:r w:rsidRPr="00A71EF0">
        <w:rPr>
          <w:rFonts w:asciiTheme="minorHAnsi" w:hAnsiTheme="minorHAnsi" w:cstheme="minorHAnsi"/>
        </w:rPr>
        <w:t>w przypadku osoby fizycznej zaświadczenie o niekaralności za przestępstwo popełnione umyślnie</w:t>
      </w:r>
      <w:r w:rsidR="00504852">
        <w:rPr>
          <w:rFonts w:asciiTheme="minorHAnsi" w:hAnsiTheme="minorHAnsi" w:cstheme="minorHAnsi"/>
        </w:rPr>
        <w:t>,</w:t>
      </w:r>
    </w:p>
    <w:p w:rsidR="00AB1FAD" w:rsidRDefault="00AB1FAD" w:rsidP="00566D01">
      <w:pPr>
        <w:pStyle w:val="NormalnyWeb"/>
        <w:numPr>
          <w:ilvl w:val="1"/>
          <w:numId w:val="23"/>
        </w:numPr>
        <w:spacing w:before="0" w:beforeAutospacing="0" w:after="0" w:afterAutospacing="0"/>
        <w:ind w:left="1418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oświadczenie o posiadaniu tytułu prawnego do lokalu, w którym ma być prowadzony klub dziecięcy</w:t>
      </w:r>
      <w:r w:rsidR="00504852">
        <w:rPr>
          <w:rFonts w:asciiTheme="minorHAnsi" w:hAnsiTheme="minorHAnsi" w:cstheme="minorHAnsi"/>
        </w:rPr>
        <w:t>,</w:t>
      </w:r>
    </w:p>
    <w:p w:rsidR="00AB1FAD" w:rsidRPr="00AB1FAD" w:rsidRDefault="00AB1FAD" w:rsidP="00566D01">
      <w:pPr>
        <w:pStyle w:val="NormalnyWeb"/>
        <w:numPr>
          <w:ilvl w:val="1"/>
          <w:numId w:val="23"/>
        </w:numPr>
        <w:spacing w:before="0" w:beforeAutospacing="0" w:after="0" w:afterAutospacing="0"/>
        <w:ind w:left="1418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przypadku osoby fizycznej – numer PESEL</w:t>
      </w:r>
      <w:r w:rsidR="00504852">
        <w:rPr>
          <w:rFonts w:asciiTheme="minorHAnsi" w:hAnsiTheme="minorHAnsi" w:cstheme="minorHAnsi"/>
        </w:rPr>
        <w:t>,</w:t>
      </w:r>
    </w:p>
    <w:p w:rsidR="00497C1A" w:rsidRPr="00A71EF0" w:rsidRDefault="00497C1A" w:rsidP="00566D01">
      <w:pPr>
        <w:pStyle w:val="NormalnyWeb"/>
        <w:numPr>
          <w:ilvl w:val="1"/>
          <w:numId w:val="23"/>
        </w:numPr>
        <w:spacing w:before="0" w:beforeAutospacing="0" w:after="0" w:afterAutospacing="0"/>
        <w:ind w:left="1418" w:hanging="284"/>
        <w:jc w:val="both"/>
        <w:rPr>
          <w:rFonts w:asciiTheme="minorHAnsi" w:hAnsiTheme="minorHAnsi" w:cstheme="minorHAnsi"/>
        </w:rPr>
      </w:pPr>
      <w:r w:rsidRPr="00A71EF0">
        <w:rPr>
          <w:rFonts w:asciiTheme="minorHAnsi" w:hAnsiTheme="minorHAnsi" w:cstheme="minorHAnsi"/>
        </w:rPr>
        <w:t>informacj</w:t>
      </w:r>
      <w:r w:rsidR="00AB1FAD">
        <w:rPr>
          <w:rFonts w:asciiTheme="minorHAnsi" w:hAnsiTheme="minorHAnsi" w:cstheme="minorHAnsi"/>
        </w:rPr>
        <w:t>ę</w:t>
      </w:r>
      <w:r w:rsidRPr="00A71EF0">
        <w:rPr>
          <w:rFonts w:asciiTheme="minorHAnsi" w:hAnsiTheme="minorHAnsi" w:cstheme="minorHAnsi"/>
        </w:rPr>
        <w:t xml:space="preserve"> o godzinach pracy placówki</w:t>
      </w:r>
      <w:r w:rsidR="00504852">
        <w:rPr>
          <w:rFonts w:asciiTheme="minorHAnsi" w:hAnsiTheme="minorHAnsi" w:cstheme="minorHAnsi"/>
        </w:rPr>
        <w:t>,</w:t>
      </w:r>
    </w:p>
    <w:p w:rsidR="00497C1A" w:rsidRPr="00A71EF0" w:rsidRDefault="00497C1A" w:rsidP="00566D01">
      <w:pPr>
        <w:pStyle w:val="NormalnyWeb"/>
        <w:numPr>
          <w:ilvl w:val="1"/>
          <w:numId w:val="23"/>
        </w:numPr>
        <w:spacing w:before="0" w:beforeAutospacing="0" w:after="0" w:afterAutospacing="0"/>
        <w:ind w:left="1418" w:hanging="284"/>
        <w:jc w:val="both"/>
        <w:rPr>
          <w:rFonts w:asciiTheme="minorHAnsi" w:hAnsiTheme="minorHAnsi" w:cstheme="minorHAnsi"/>
        </w:rPr>
      </w:pPr>
      <w:r w:rsidRPr="00A71EF0">
        <w:rPr>
          <w:rFonts w:asciiTheme="minorHAnsi" w:hAnsiTheme="minorHAnsi" w:cstheme="minorHAnsi"/>
        </w:rPr>
        <w:t xml:space="preserve">adres poczty elektronicznej oraz numer telefonu </w:t>
      </w:r>
      <w:r w:rsidR="00AB1FAD">
        <w:rPr>
          <w:rFonts w:asciiTheme="minorHAnsi" w:hAnsiTheme="minorHAnsi" w:cstheme="minorHAnsi"/>
        </w:rPr>
        <w:t>klubu dziecięcego</w:t>
      </w:r>
      <w:r w:rsidR="00504852">
        <w:rPr>
          <w:rFonts w:asciiTheme="minorHAnsi" w:hAnsiTheme="minorHAnsi" w:cstheme="minorHAnsi"/>
        </w:rPr>
        <w:t>,</w:t>
      </w:r>
    </w:p>
    <w:p w:rsidR="00AB1FAD" w:rsidRDefault="00497C1A" w:rsidP="00566D01">
      <w:pPr>
        <w:pStyle w:val="NormalnyWeb"/>
        <w:numPr>
          <w:ilvl w:val="1"/>
          <w:numId w:val="23"/>
        </w:numPr>
        <w:spacing w:before="0" w:beforeAutospacing="0" w:after="0" w:afterAutospacing="0"/>
        <w:ind w:left="1418" w:hanging="284"/>
        <w:jc w:val="both"/>
        <w:rPr>
          <w:rFonts w:asciiTheme="minorHAnsi" w:hAnsiTheme="minorHAnsi" w:cstheme="minorHAnsi"/>
        </w:rPr>
      </w:pPr>
      <w:r w:rsidRPr="00A71EF0">
        <w:rPr>
          <w:rFonts w:asciiTheme="minorHAnsi" w:hAnsiTheme="minorHAnsi" w:cstheme="minorHAnsi"/>
        </w:rPr>
        <w:t>informację, czy placówka jest dostosowana do potrzeb dzieci niepełnosprawnych lub wymagających szczególnej opieki</w:t>
      </w:r>
      <w:r w:rsidR="00504852">
        <w:rPr>
          <w:rFonts w:asciiTheme="minorHAnsi" w:hAnsiTheme="minorHAnsi" w:cstheme="minorHAnsi"/>
        </w:rPr>
        <w:t>,</w:t>
      </w:r>
    </w:p>
    <w:p w:rsidR="00AB1FAD" w:rsidRDefault="00AB1FAD" w:rsidP="00566D01">
      <w:pPr>
        <w:pStyle w:val="NormalnyWeb"/>
        <w:numPr>
          <w:ilvl w:val="1"/>
          <w:numId w:val="23"/>
        </w:numPr>
        <w:spacing w:before="0" w:beforeAutospacing="0" w:after="0" w:afterAutospacing="0"/>
        <w:ind w:left="1418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wysokość opłat w klubie dziecięcym</w:t>
      </w:r>
      <w:r w:rsidR="00504852">
        <w:rPr>
          <w:rFonts w:asciiTheme="minorHAnsi" w:hAnsiTheme="minorHAnsi" w:cstheme="minorHAnsi"/>
        </w:rPr>
        <w:t>,</w:t>
      </w:r>
    </w:p>
    <w:p w:rsidR="00497C1A" w:rsidRPr="00A71EF0" w:rsidRDefault="00AB1FAD" w:rsidP="00566D01">
      <w:pPr>
        <w:pStyle w:val="NormalnyWeb"/>
        <w:numPr>
          <w:ilvl w:val="1"/>
          <w:numId w:val="23"/>
        </w:numPr>
        <w:spacing w:before="0" w:beforeAutospacing="0" w:after="0" w:afterAutospacing="0"/>
        <w:ind w:left="1418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oświadczenie, w celu </w:t>
      </w:r>
      <w:r w:rsidR="00EE2072">
        <w:rPr>
          <w:rFonts w:asciiTheme="minorHAnsi" w:hAnsiTheme="minorHAnsi" w:cstheme="minorHAnsi"/>
        </w:rPr>
        <w:t>potwierdzenia dokonanej opłaty</w:t>
      </w:r>
      <w:r w:rsidR="00497C1A" w:rsidRPr="00A71EF0">
        <w:rPr>
          <w:rFonts w:asciiTheme="minorHAnsi" w:hAnsiTheme="minorHAnsi" w:cstheme="minorHAnsi"/>
        </w:rPr>
        <w:t>.</w:t>
      </w:r>
    </w:p>
    <w:p w:rsidR="00497C1A" w:rsidRPr="00566D01" w:rsidRDefault="00497C1A" w:rsidP="00F44A12">
      <w:pPr>
        <w:pStyle w:val="NormalnyWeb"/>
        <w:numPr>
          <w:ilvl w:val="0"/>
          <w:numId w:val="22"/>
        </w:numPr>
        <w:spacing w:before="0" w:beforeAutospacing="0" w:after="0" w:afterAutospacing="0"/>
        <w:jc w:val="both"/>
        <w:rPr>
          <w:rFonts w:asciiTheme="minorHAnsi" w:hAnsiTheme="minorHAnsi" w:cstheme="minorHAnsi"/>
          <w:b/>
        </w:rPr>
      </w:pPr>
      <w:r w:rsidRPr="00566D01">
        <w:rPr>
          <w:rStyle w:val="Pogrubienie"/>
          <w:rFonts w:asciiTheme="minorHAnsi" w:hAnsiTheme="minorHAnsi" w:cstheme="minorHAnsi"/>
          <w:b w:val="0"/>
        </w:rPr>
        <w:t xml:space="preserve">Podmiot jest zobowiązany do przedstawienia do wglądu: </w:t>
      </w:r>
    </w:p>
    <w:p w:rsidR="00EE2072" w:rsidRDefault="00EE2072" w:rsidP="00F44A12">
      <w:pPr>
        <w:pStyle w:val="NormalnyWeb"/>
        <w:numPr>
          <w:ilvl w:val="1"/>
          <w:numId w:val="24"/>
        </w:numPr>
        <w:spacing w:before="0" w:beforeAutospacing="0" w:after="0" w:afterAutospacing="0"/>
        <w:ind w:left="1418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odpisu z odpowiedniego rejestru</w:t>
      </w:r>
      <w:r w:rsidR="003543AD">
        <w:rPr>
          <w:rFonts w:asciiTheme="minorHAnsi" w:hAnsiTheme="minorHAnsi" w:cstheme="minorHAnsi"/>
        </w:rPr>
        <w:t>,</w:t>
      </w:r>
    </w:p>
    <w:p w:rsidR="00EE2072" w:rsidRDefault="00EE2072" w:rsidP="00566D01">
      <w:pPr>
        <w:pStyle w:val="NormalnyWeb"/>
        <w:numPr>
          <w:ilvl w:val="1"/>
          <w:numId w:val="24"/>
        </w:numPr>
        <w:ind w:left="1418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dokumentu potwierdzającego tożsamość,</w:t>
      </w:r>
    </w:p>
    <w:p w:rsidR="00EE2072" w:rsidRDefault="00504852" w:rsidP="00566D01">
      <w:pPr>
        <w:pStyle w:val="NormalnyWeb"/>
        <w:numPr>
          <w:ilvl w:val="1"/>
          <w:numId w:val="24"/>
        </w:numPr>
        <w:ind w:left="1418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zaświadczenia</w:t>
      </w:r>
      <w:r w:rsidR="00EE2072">
        <w:rPr>
          <w:rFonts w:asciiTheme="minorHAnsi" w:hAnsiTheme="minorHAnsi" w:cstheme="minorHAnsi"/>
        </w:rPr>
        <w:t xml:space="preserve"> o niekaralności,</w:t>
      </w:r>
    </w:p>
    <w:p w:rsidR="002D1F4C" w:rsidRDefault="00497C1A" w:rsidP="002D1F4C">
      <w:pPr>
        <w:pStyle w:val="NormalnyWeb"/>
        <w:numPr>
          <w:ilvl w:val="1"/>
          <w:numId w:val="24"/>
        </w:numPr>
        <w:spacing w:before="0" w:beforeAutospacing="0" w:after="0" w:afterAutospacing="0"/>
        <w:ind w:left="1418" w:hanging="284"/>
        <w:jc w:val="both"/>
        <w:rPr>
          <w:rFonts w:asciiTheme="minorHAnsi" w:hAnsiTheme="minorHAnsi" w:cstheme="minorHAnsi"/>
        </w:rPr>
      </w:pPr>
      <w:r w:rsidRPr="00A71EF0">
        <w:rPr>
          <w:rFonts w:asciiTheme="minorHAnsi" w:hAnsiTheme="minorHAnsi" w:cstheme="minorHAnsi"/>
        </w:rPr>
        <w:t xml:space="preserve">dokumentu </w:t>
      </w:r>
      <w:r w:rsidR="00246C97">
        <w:rPr>
          <w:rFonts w:asciiTheme="minorHAnsi" w:hAnsiTheme="minorHAnsi" w:cstheme="minorHAnsi"/>
        </w:rPr>
        <w:t>po</w:t>
      </w:r>
      <w:r w:rsidR="00246C97" w:rsidRPr="00A71EF0">
        <w:rPr>
          <w:rFonts w:asciiTheme="minorHAnsi" w:hAnsiTheme="minorHAnsi" w:cstheme="minorHAnsi"/>
        </w:rPr>
        <w:t>twierdzającego</w:t>
      </w:r>
      <w:r w:rsidRPr="00A71EF0">
        <w:rPr>
          <w:rFonts w:asciiTheme="minorHAnsi" w:hAnsiTheme="minorHAnsi" w:cstheme="minorHAnsi"/>
        </w:rPr>
        <w:t xml:space="preserve"> tytuł prawny do lokalu, w którym ma być prowadzona opieka</w:t>
      </w:r>
      <w:r w:rsidR="00294CF6">
        <w:rPr>
          <w:rFonts w:asciiTheme="minorHAnsi" w:hAnsiTheme="minorHAnsi" w:cstheme="minorHAnsi"/>
        </w:rPr>
        <w:t>.</w:t>
      </w:r>
    </w:p>
    <w:p w:rsidR="0089249B" w:rsidRDefault="0089249B" w:rsidP="008A3988">
      <w:pPr>
        <w:pStyle w:val="NormalnyWeb"/>
        <w:numPr>
          <w:ilvl w:val="0"/>
          <w:numId w:val="24"/>
        </w:numPr>
        <w:ind w:left="709" w:hanging="425"/>
        <w:jc w:val="both"/>
        <w:rPr>
          <w:rFonts w:asciiTheme="minorHAnsi" w:hAnsiTheme="minorHAnsi" w:cstheme="minorHAnsi"/>
        </w:rPr>
      </w:pPr>
      <w:r w:rsidRPr="00E529AF">
        <w:rPr>
          <w:rStyle w:val="Pogrubienie"/>
          <w:rFonts w:asciiTheme="minorHAnsi" w:hAnsiTheme="minorHAnsi" w:cstheme="minorHAnsi"/>
          <w:b w:val="0"/>
        </w:rPr>
        <w:t>Opłata za wpis wynosi 1000 zł</w:t>
      </w:r>
      <w:r w:rsidRPr="00E529AF">
        <w:rPr>
          <w:rFonts w:asciiTheme="minorHAnsi" w:hAnsiTheme="minorHAnsi" w:cstheme="minorHAnsi"/>
        </w:rPr>
        <w:t>.</w:t>
      </w:r>
    </w:p>
    <w:p w:rsidR="009C36E8" w:rsidRPr="008A3988" w:rsidRDefault="0089249B" w:rsidP="00A41199">
      <w:pPr>
        <w:pStyle w:val="NormalnyWeb"/>
        <w:numPr>
          <w:ilvl w:val="0"/>
          <w:numId w:val="24"/>
        </w:numPr>
        <w:ind w:left="709" w:hanging="425"/>
        <w:jc w:val="both"/>
        <w:rPr>
          <w:rFonts w:asciiTheme="minorHAnsi" w:hAnsiTheme="minorHAnsi" w:cstheme="minorHAnsi"/>
        </w:rPr>
      </w:pPr>
      <w:r w:rsidRPr="0089249B">
        <w:rPr>
          <w:rFonts w:asciiTheme="minorHAnsi" w:hAnsiTheme="minorHAnsi" w:cstheme="minorHAnsi"/>
        </w:rPr>
        <w:t xml:space="preserve">Numer rachunku bankowego, na który należy dokonać opłaty za wpis do rejestru: </w:t>
      </w:r>
      <w:r w:rsidRPr="0089249B">
        <w:rPr>
          <w:rFonts w:asciiTheme="minorHAnsi" w:hAnsiTheme="minorHAnsi" w:cstheme="minorHAnsi"/>
        </w:rPr>
        <w:br/>
      </w:r>
      <w:r w:rsidR="005D1B44" w:rsidRPr="005D1B44">
        <w:rPr>
          <w:rFonts w:asciiTheme="minorHAnsi" w:hAnsiTheme="minorHAnsi" w:cstheme="minorHAnsi"/>
          <w:b/>
          <w:bCs/>
        </w:rPr>
        <w:t>26 1030 1016 0000 0000 9290 1009</w:t>
      </w:r>
      <w:r w:rsidRPr="005D1B44">
        <w:rPr>
          <w:rFonts w:asciiTheme="minorHAnsi" w:hAnsiTheme="minorHAnsi" w:cstheme="minorHAnsi"/>
        </w:rPr>
        <w:t>. O</w:t>
      </w:r>
      <w:r w:rsidRPr="008A3988">
        <w:rPr>
          <w:rFonts w:asciiTheme="minorHAnsi" w:hAnsiTheme="minorHAnsi" w:cstheme="minorHAnsi"/>
        </w:rPr>
        <w:t>płaty można także dokonać w kasie Urzędu Miasta Ząbki, ul. Wojska Polskiego 10.</w:t>
      </w:r>
      <w:bookmarkStart w:id="0" w:name="_GoBack"/>
      <w:bookmarkEnd w:id="0"/>
    </w:p>
    <w:sectPr w:rsidR="009C36E8" w:rsidRPr="008A3988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369" w:rsidRDefault="00390369" w:rsidP="002B5FB2">
      <w:pPr>
        <w:spacing w:after="0" w:line="240" w:lineRule="auto"/>
      </w:pPr>
      <w:r>
        <w:separator/>
      </w:r>
    </w:p>
  </w:endnote>
  <w:endnote w:type="continuationSeparator" w:id="0">
    <w:p w:rsidR="00390369" w:rsidRDefault="00390369" w:rsidP="002B5F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7845959"/>
      <w:docPartObj>
        <w:docPartGallery w:val="Page Numbers (Bottom of Page)"/>
        <w:docPartUnique/>
      </w:docPartObj>
    </w:sdtPr>
    <w:sdtEndPr/>
    <w:sdtContent>
      <w:p w:rsidR="002B5FB2" w:rsidRDefault="002B5FB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1B44">
          <w:rPr>
            <w:noProof/>
          </w:rPr>
          <w:t>4</w:t>
        </w:r>
        <w:r>
          <w:fldChar w:fldCharType="end"/>
        </w:r>
      </w:p>
    </w:sdtContent>
  </w:sdt>
  <w:p w:rsidR="002B5FB2" w:rsidRDefault="002B5FB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369" w:rsidRDefault="00390369" w:rsidP="002B5FB2">
      <w:pPr>
        <w:spacing w:after="0" w:line="240" w:lineRule="auto"/>
      </w:pPr>
      <w:r>
        <w:separator/>
      </w:r>
    </w:p>
  </w:footnote>
  <w:footnote w:type="continuationSeparator" w:id="0">
    <w:p w:rsidR="00390369" w:rsidRDefault="00390369" w:rsidP="002B5F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1330F"/>
    <w:multiLevelType w:val="hybridMultilevel"/>
    <w:tmpl w:val="D0C47E2E"/>
    <w:lvl w:ilvl="0" w:tplc="9A2276B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1F11FD7"/>
    <w:multiLevelType w:val="hybridMultilevel"/>
    <w:tmpl w:val="DF4263E8"/>
    <w:lvl w:ilvl="0" w:tplc="20D85BA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5512EAE"/>
    <w:multiLevelType w:val="hybridMultilevel"/>
    <w:tmpl w:val="1BCE039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925E9F26">
      <w:start w:val="30"/>
      <w:numFmt w:val="decimal"/>
      <w:lvlText w:val="%3"/>
      <w:lvlJc w:val="left"/>
      <w:pPr>
        <w:ind w:left="3049" w:hanging="360"/>
      </w:pPr>
      <w:rPr>
        <w:rFonts w:hint="default"/>
      </w:rPr>
    </w:lvl>
    <w:lvl w:ilvl="3" w:tplc="AAA2790C">
      <w:start w:val="3"/>
      <w:numFmt w:val="decimal"/>
      <w:lvlText w:val="%4."/>
      <w:lvlJc w:val="left"/>
      <w:pPr>
        <w:ind w:left="3589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1C73E3E"/>
    <w:multiLevelType w:val="hybridMultilevel"/>
    <w:tmpl w:val="451A6F1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55D4F05"/>
    <w:multiLevelType w:val="hybridMultilevel"/>
    <w:tmpl w:val="908247E2"/>
    <w:lvl w:ilvl="0" w:tplc="0B5E90B8">
      <w:start w:val="1"/>
      <w:numFmt w:val="lowerLetter"/>
      <w:lvlText w:val="%1)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207FC2"/>
    <w:multiLevelType w:val="hybridMultilevel"/>
    <w:tmpl w:val="15167038"/>
    <w:lvl w:ilvl="0" w:tplc="88082D60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D81133D"/>
    <w:multiLevelType w:val="hybridMultilevel"/>
    <w:tmpl w:val="15F81E66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925E9F26">
      <w:start w:val="30"/>
      <w:numFmt w:val="decimal"/>
      <w:lvlText w:val="%3"/>
      <w:lvlJc w:val="left"/>
      <w:pPr>
        <w:ind w:left="304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00D376C"/>
    <w:multiLevelType w:val="hybridMultilevel"/>
    <w:tmpl w:val="15FE21F4"/>
    <w:lvl w:ilvl="0" w:tplc="18F49E7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6036981"/>
    <w:multiLevelType w:val="hybridMultilevel"/>
    <w:tmpl w:val="9EF0D52C"/>
    <w:lvl w:ilvl="0" w:tplc="7ABCFE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533780"/>
    <w:multiLevelType w:val="hybridMultilevel"/>
    <w:tmpl w:val="086465DE"/>
    <w:lvl w:ilvl="0" w:tplc="088C58F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DCA5870"/>
    <w:multiLevelType w:val="multilevel"/>
    <w:tmpl w:val="34FAC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DC433A"/>
    <w:multiLevelType w:val="hybridMultilevel"/>
    <w:tmpl w:val="AE068F56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4214E6"/>
    <w:multiLevelType w:val="hybridMultilevel"/>
    <w:tmpl w:val="F572A7B8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906A32"/>
    <w:multiLevelType w:val="hybridMultilevel"/>
    <w:tmpl w:val="9E3846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BE5CEA"/>
    <w:multiLevelType w:val="hybridMultilevel"/>
    <w:tmpl w:val="437A2AC4"/>
    <w:lvl w:ilvl="0" w:tplc="9B5C8F0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ADE06DE"/>
    <w:multiLevelType w:val="hybridMultilevel"/>
    <w:tmpl w:val="C2828286"/>
    <w:lvl w:ilvl="0" w:tplc="B8E480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CF36470"/>
    <w:multiLevelType w:val="hybridMultilevel"/>
    <w:tmpl w:val="B3EA87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366EB4"/>
    <w:multiLevelType w:val="hybridMultilevel"/>
    <w:tmpl w:val="222A0886"/>
    <w:lvl w:ilvl="0" w:tplc="6B143A2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AE50F7"/>
    <w:multiLevelType w:val="hybridMultilevel"/>
    <w:tmpl w:val="D14E21BA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7">
      <w:start w:val="1"/>
      <w:numFmt w:val="lowerLetter"/>
      <w:lvlText w:val="%2)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>
    <w:nsid w:val="506A4530"/>
    <w:multiLevelType w:val="hybridMultilevel"/>
    <w:tmpl w:val="117AEFE6"/>
    <w:lvl w:ilvl="0" w:tplc="0C0431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BB31BB"/>
    <w:multiLevelType w:val="hybridMultilevel"/>
    <w:tmpl w:val="00921D62"/>
    <w:lvl w:ilvl="0" w:tplc="0415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55A55FF0"/>
    <w:multiLevelType w:val="hybridMultilevel"/>
    <w:tmpl w:val="FD2E5D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A841D7"/>
    <w:multiLevelType w:val="hybridMultilevel"/>
    <w:tmpl w:val="B412AEF0"/>
    <w:lvl w:ilvl="0" w:tplc="8160DA3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C4627D8"/>
    <w:multiLevelType w:val="multilevel"/>
    <w:tmpl w:val="12BC375E"/>
    <w:lvl w:ilvl="0">
      <w:start w:val="1"/>
      <w:numFmt w:val="decimal"/>
      <w:lvlText w:val="%1)"/>
      <w:lvlJc w:val="left"/>
      <w:pPr>
        <w:ind w:left="2160" w:hanging="360"/>
      </w:pPr>
    </w:lvl>
    <w:lvl w:ilvl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24">
    <w:nsid w:val="5F033B1A"/>
    <w:multiLevelType w:val="hybridMultilevel"/>
    <w:tmpl w:val="5A28267C"/>
    <w:lvl w:ilvl="0" w:tplc="6B143A2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A756AC"/>
    <w:multiLevelType w:val="hybridMultilevel"/>
    <w:tmpl w:val="4A1EB142"/>
    <w:lvl w:ilvl="0" w:tplc="9C9489C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833C1E"/>
    <w:multiLevelType w:val="hybridMultilevel"/>
    <w:tmpl w:val="90B4C750"/>
    <w:lvl w:ilvl="0" w:tplc="4B68540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3DB01B1"/>
    <w:multiLevelType w:val="hybridMultilevel"/>
    <w:tmpl w:val="9504612E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>
    <w:nsid w:val="66A92A23"/>
    <w:multiLevelType w:val="hybridMultilevel"/>
    <w:tmpl w:val="083E845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5563F1"/>
    <w:multiLevelType w:val="hybridMultilevel"/>
    <w:tmpl w:val="CB54DBB6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7">
      <w:start w:val="1"/>
      <w:numFmt w:val="lowerLetter"/>
      <w:lvlText w:val="%2)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>
    <w:nsid w:val="67EF02A6"/>
    <w:multiLevelType w:val="hybridMultilevel"/>
    <w:tmpl w:val="D9FE71FE"/>
    <w:lvl w:ilvl="0" w:tplc="7CF2F4AE">
      <w:start w:val="1"/>
      <w:numFmt w:val="decimal"/>
      <w:lvlText w:val="%1)"/>
      <w:lvlJc w:val="left"/>
      <w:pPr>
        <w:ind w:left="1440" w:hanging="360"/>
      </w:pPr>
      <w:rPr>
        <w:rFonts w:asciiTheme="minorHAnsi" w:eastAsia="Times New Roman" w:hAnsiTheme="minorHAnsi" w:cstheme="minorHAnsi"/>
        <w:b w:val="0"/>
      </w:rPr>
    </w:lvl>
    <w:lvl w:ilvl="1" w:tplc="C4A22DAC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6F042D30"/>
    <w:multiLevelType w:val="hybridMultilevel"/>
    <w:tmpl w:val="DD06CA9A"/>
    <w:lvl w:ilvl="0" w:tplc="E58A8D18">
      <w:start w:val="1"/>
      <w:numFmt w:val="decimal"/>
      <w:lvlText w:val="%1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73A30A52"/>
    <w:multiLevelType w:val="hybridMultilevel"/>
    <w:tmpl w:val="FA9E486A"/>
    <w:lvl w:ilvl="0" w:tplc="4320809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9034D94"/>
    <w:multiLevelType w:val="hybridMultilevel"/>
    <w:tmpl w:val="E4785B76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7ADC202A"/>
    <w:multiLevelType w:val="hybridMultilevel"/>
    <w:tmpl w:val="31C0DD9E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7">
      <w:start w:val="1"/>
      <w:numFmt w:val="lowerLetter"/>
      <w:lvlText w:val="%2)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5">
    <w:nsid w:val="7FF51F89"/>
    <w:multiLevelType w:val="hybridMultilevel"/>
    <w:tmpl w:val="F05229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5"/>
  </w:num>
  <w:num w:numId="3">
    <w:abstractNumId w:val="9"/>
  </w:num>
  <w:num w:numId="4">
    <w:abstractNumId w:val="31"/>
  </w:num>
  <w:num w:numId="5">
    <w:abstractNumId w:val="1"/>
  </w:num>
  <w:num w:numId="6">
    <w:abstractNumId w:val="30"/>
  </w:num>
  <w:num w:numId="7">
    <w:abstractNumId w:val="18"/>
  </w:num>
  <w:num w:numId="8">
    <w:abstractNumId w:val="6"/>
  </w:num>
  <w:num w:numId="9">
    <w:abstractNumId w:val="34"/>
  </w:num>
  <w:num w:numId="10">
    <w:abstractNumId w:val="29"/>
  </w:num>
  <w:num w:numId="11">
    <w:abstractNumId w:val="15"/>
  </w:num>
  <w:num w:numId="12">
    <w:abstractNumId w:val="26"/>
  </w:num>
  <w:num w:numId="13">
    <w:abstractNumId w:val="0"/>
  </w:num>
  <w:num w:numId="14">
    <w:abstractNumId w:val="19"/>
  </w:num>
  <w:num w:numId="15">
    <w:abstractNumId w:val="33"/>
  </w:num>
  <w:num w:numId="16">
    <w:abstractNumId w:val="22"/>
  </w:num>
  <w:num w:numId="17">
    <w:abstractNumId w:val="7"/>
  </w:num>
  <w:num w:numId="18">
    <w:abstractNumId w:val="14"/>
  </w:num>
  <w:num w:numId="19">
    <w:abstractNumId w:val="16"/>
  </w:num>
  <w:num w:numId="20">
    <w:abstractNumId w:val="28"/>
  </w:num>
  <w:num w:numId="21">
    <w:abstractNumId w:val="35"/>
  </w:num>
  <w:num w:numId="22">
    <w:abstractNumId w:val="5"/>
  </w:num>
  <w:num w:numId="23">
    <w:abstractNumId w:val="27"/>
  </w:num>
  <w:num w:numId="24">
    <w:abstractNumId w:val="2"/>
  </w:num>
  <w:num w:numId="25">
    <w:abstractNumId w:val="23"/>
  </w:num>
  <w:num w:numId="26">
    <w:abstractNumId w:val="24"/>
  </w:num>
  <w:num w:numId="27">
    <w:abstractNumId w:val="19"/>
  </w:num>
  <w:num w:numId="28">
    <w:abstractNumId w:val="8"/>
  </w:num>
  <w:num w:numId="29">
    <w:abstractNumId w:val="17"/>
  </w:num>
  <w:num w:numId="30">
    <w:abstractNumId w:val="12"/>
  </w:num>
  <w:num w:numId="31">
    <w:abstractNumId w:val="11"/>
  </w:num>
  <w:num w:numId="32">
    <w:abstractNumId w:val="13"/>
  </w:num>
  <w:num w:numId="33">
    <w:abstractNumId w:val="32"/>
  </w:num>
  <w:num w:numId="34">
    <w:abstractNumId w:val="1"/>
  </w:num>
  <w:num w:numId="3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0"/>
  </w:num>
  <w:num w:numId="38">
    <w:abstractNumId w:val="4"/>
  </w:num>
  <w:num w:numId="39">
    <w:abstractNumId w:val="10"/>
  </w:num>
  <w:num w:numId="4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4C3"/>
    <w:rsid w:val="00017265"/>
    <w:rsid w:val="0005036A"/>
    <w:rsid w:val="000A0D9B"/>
    <w:rsid w:val="000B7169"/>
    <w:rsid w:val="000C1182"/>
    <w:rsid w:val="00120224"/>
    <w:rsid w:val="0014588B"/>
    <w:rsid w:val="001A0567"/>
    <w:rsid w:val="001B2308"/>
    <w:rsid w:val="001C1EE7"/>
    <w:rsid w:val="001D6FAB"/>
    <w:rsid w:val="00246C97"/>
    <w:rsid w:val="00254F9A"/>
    <w:rsid w:val="00294CF6"/>
    <w:rsid w:val="002A7B27"/>
    <w:rsid w:val="002B5FB2"/>
    <w:rsid w:val="002D1F4C"/>
    <w:rsid w:val="00304172"/>
    <w:rsid w:val="00306532"/>
    <w:rsid w:val="00326ACE"/>
    <w:rsid w:val="003543AD"/>
    <w:rsid w:val="00390369"/>
    <w:rsid w:val="00401598"/>
    <w:rsid w:val="00420BDC"/>
    <w:rsid w:val="0044339A"/>
    <w:rsid w:val="00467376"/>
    <w:rsid w:val="00497C1A"/>
    <w:rsid w:val="004A3B37"/>
    <w:rsid w:val="004D2C74"/>
    <w:rsid w:val="00504852"/>
    <w:rsid w:val="00551F37"/>
    <w:rsid w:val="00566D01"/>
    <w:rsid w:val="00572C3C"/>
    <w:rsid w:val="005A54CA"/>
    <w:rsid w:val="005B44A3"/>
    <w:rsid w:val="005D1B44"/>
    <w:rsid w:val="00614E8D"/>
    <w:rsid w:val="007400F5"/>
    <w:rsid w:val="00771511"/>
    <w:rsid w:val="007E14D4"/>
    <w:rsid w:val="00826B45"/>
    <w:rsid w:val="0084741F"/>
    <w:rsid w:val="00877FA4"/>
    <w:rsid w:val="0089249B"/>
    <w:rsid w:val="008A3988"/>
    <w:rsid w:val="008D1BF4"/>
    <w:rsid w:val="009247D6"/>
    <w:rsid w:val="009949FB"/>
    <w:rsid w:val="009E17A8"/>
    <w:rsid w:val="00A0407B"/>
    <w:rsid w:val="00A101C1"/>
    <w:rsid w:val="00A17885"/>
    <w:rsid w:val="00A41199"/>
    <w:rsid w:val="00AB1FAD"/>
    <w:rsid w:val="00AE310F"/>
    <w:rsid w:val="00B93BA8"/>
    <w:rsid w:val="00B94F01"/>
    <w:rsid w:val="00C05740"/>
    <w:rsid w:val="00C9140C"/>
    <w:rsid w:val="00CA5539"/>
    <w:rsid w:val="00CC54C3"/>
    <w:rsid w:val="00CE6157"/>
    <w:rsid w:val="00D30344"/>
    <w:rsid w:val="00D31E97"/>
    <w:rsid w:val="00DA76B8"/>
    <w:rsid w:val="00DB3893"/>
    <w:rsid w:val="00E05150"/>
    <w:rsid w:val="00E05990"/>
    <w:rsid w:val="00E64CF2"/>
    <w:rsid w:val="00EB5DB6"/>
    <w:rsid w:val="00EE2072"/>
    <w:rsid w:val="00F07DB3"/>
    <w:rsid w:val="00F1406E"/>
    <w:rsid w:val="00F33AB3"/>
    <w:rsid w:val="00F44A12"/>
    <w:rsid w:val="00FD504F"/>
    <w:rsid w:val="00FE1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C5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C54C3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CC54C3"/>
    <w:rPr>
      <w:color w:val="0000FF"/>
      <w:u w:val="single"/>
    </w:rPr>
  </w:style>
  <w:style w:type="paragraph" w:customStyle="1" w:styleId="Default">
    <w:name w:val="Default"/>
    <w:rsid w:val="00F07DB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B5F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5FB2"/>
  </w:style>
  <w:style w:type="paragraph" w:styleId="Stopka">
    <w:name w:val="footer"/>
    <w:basedOn w:val="Normalny"/>
    <w:link w:val="StopkaZnak"/>
    <w:uiPriority w:val="99"/>
    <w:unhideWhenUsed/>
    <w:rsid w:val="002B5F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5FB2"/>
  </w:style>
  <w:style w:type="paragraph" w:styleId="Tekstdymka">
    <w:name w:val="Balloon Text"/>
    <w:basedOn w:val="Normalny"/>
    <w:link w:val="TekstdymkaZnak"/>
    <w:uiPriority w:val="99"/>
    <w:semiHidden/>
    <w:unhideWhenUsed/>
    <w:rsid w:val="002B5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5FB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B23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C5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C54C3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CC54C3"/>
    <w:rPr>
      <w:color w:val="0000FF"/>
      <w:u w:val="single"/>
    </w:rPr>
  </w:style>
  <w:style w:type="paragraph" w:customStyle="1" w:styleId="Default">
    <w:name w:val="Default"/>
    <w:rsid w:val="00F07DB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B5F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5FB2"/>
  </w:style>
  <w:style w:type="paragraph" w:styleId="Stopka">
    <w:name w:val="footer"/>
    <w:basedOn w:val="Normalny"/>
    <w:link w:val="StopkaZnak"/>
    <w:uiPriority w:val="99"/>
    <w:unhideWhenUsed/>
    <w:rsid w:val="002B5F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5FB2"/>
  </w:style>
  <w:style w:type="paragraph" w:styleId="Tekstdymka">
    <w:name w:val="Balloon Text"/>
    <w:basedOn w:val="Normalny"/>
    <w:link w:val="TekstdymkaZnak"/>
    <w:uiPriority w:val="99"/>
    <w:semiHidden/>
    <w:unhideWhenUsed/>
    <w:rsid w:val="002B5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5FB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B23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53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3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09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35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12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26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62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46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090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642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89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3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0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obywatel.gov.pl/zaloz-profil-zaufany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mpatia.mpips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9FBD8-BDBF-4B3C-B669-4C85A4968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628</TotalTime>
  <Pages>1</Pages>
  <Words>1413</Words>
  <Characters>8479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Janik-Kośko</dc:creator>
  <cp:lastModifiedBy>Iwona Janik-Kośko</cp:lastModifiedBy>
  <cp:revision>40</cp:revision>
  <cp:lastPrinted>2018-09-06T11:43:00Z</cp:lastPrinted>
  <dcterms:created xsi:type="dcterms:W3CDTF">2018-06-15T09:41:00Z</dcterms:created>
  <dcterms:modified xsi:type="dcterms:W3CDTF">2022-02-03T07:47:00Z</dcterms:modified>
</cp:coreProperties>
</file>