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CE" w:rsidRDefault="00201CCE" w:rsidP="00571A2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245C6C" w:rsidRPr="006B0399" w:rsidRDefault="00245C6C" w:rsidP="009F32EC">
      <w:pPr>
        <w:spacing w:after="0" w:line="240" w:lineRule="auto"/>
        <w:ind w:firstLine="708"/>
        <w:rPr>
          <w:b/>
        </w:rPr>
      </w:pPr>
      <w:r w:rsidRPr="006B0399">
        <w:rPr>
          <w:b/>
        </w:rPr>
        <w:t xml:space="preserve">Konsultacje </w:t>
      </w:r>
      <w:r w:rsidR="003558E1">
        <w:rPr>
          <w:b/>
        </w:rPr>
        <w:t>projektu Lokalnego Programu Rewitalizacji dla Miasta Ząbki na lata 2016-2023.</w:t>
      </w:r>
    </w:p>
    <w:p w:rsidR="00245C6C" w:rsidRPr="006B0399" w:rsidRDefault="00245C6C" w:rsidP="00571A25">
      <w:pPr>
        <w:spacing w:after="0" w:line="240" w:lineRule="auto"/>
        <w:ind w:firstLine="708"/>
        <w:jc w:val="center"/>
        <w:rPr>
          <w:b/>
        </w:rPr>
      </w:pPr>
    </w:p>
    <w:p w:rsidR="00571A25" w:rsidRDefault="003558E1" w:rsidP="003558E1">
      <w:pPr>
        <w:spacing w:after="0" w:line="240" w:lineRule="auto"/>
      </w:pPr>
      <w:r>
        <w:t xml:space="preserve">W ramach kontynuacji prac nad Programem Rewitalizacji przedstawiamy Państwu projekt </w:t>
      </w:r>
      <w:r w:rsidRPr="009F32EC">
        <w:rPr>
          <w:b/>
        </w:rPr>
        <w:t>Programu Rewitalizacji dla Miasta Ząbki na lata 2016-2023</w:t>
      </w:r>
      <w:r>
        <w:t>. Prosimy o zgłaszanie uwag do treści programu.</w:t>
      </w:r>
    </w:p>
    <w:p w:rsidR="003558E1" w:rsidRDefault="003558E1" w:rsidP="00571A25">
      <w:pPr>
        <w:spacing w:after="0" w:line="240" w:lineRule="auto"/>
        <w:jc w:val="center"/>
      </w:pPr>
    </w:p>
    <w:p w:rsidR="003558E1" w:rsidRPr="006B0399" w:rsidRDefault="003558E1" w:rsidP="003558E1">
      <w:pPr>
        <w:spacing w:after="0" w:line="240" w:lineRule="auto"/>
      </w:pPr>
      <w:r>
        <w:t>Określenie jednostki redakcyjnej (Rozdział, podrozdział, strona) której tyczy się uwaga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8E1" w:rsidTr="003558E1">
        <w:tc>
          <w:tcPr>
            <w:tcW w:w="9212" w:type="dxa"/>
          </w:tcPr>
          <w:p w:rsidR="003558E1" w:rsidRDefault="003558E1" w:rsidP="00EF6A62">
            <w:pPr>
              <w:pStyle w:val="Akapitzlist"/>
              <w:spacing w:before="120" w:after="200" w:line="264" w:lineRule="auto"/>
              <w:ind w:left="0"/>
              <w:jc w:val="both"/>
            </w:pPr>
          </w:p>
        </w:tc>
      </w:tr>
    </w:tbl>
    <w:p w:rsidR="003558E1" w:rsidRDefault="003558E1" w:rsidP="00EF6A62">
      <w:pPr>
        <w:pStyle w:val="Akapitzlist"/>
        <w:spacing w:before="120" w:after="200" w:line="264" w:lineRule="auto"/>
        <w:ind w:left="0"/>
        <w:jc w:val="both"/>
      </w:pPr>
      <w:r>
        <w:t>Treść uwag i ewentualne uzasadnienie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6A62" w:rsidTr="00EF6A62">
        <w:tc>
          <w:tcPr>
            <w:tcW w:w="9212" w:type="dxa"/>
          </w:tcPr>
          <w:p w:rsidR="00EF6A62" w:rsidRDefault="00EF6A62" w:rsidP="00EF6A62">
            <w:pPr>
              <w:pStyle w:val="Akapitzlist"/>
              <w:spacing w:before="120" w:after="200" w:line="264" w:lineRule="auto"/>
              <w:ind w:left="0"/>
              <w:jc w:val="both"/>
            </w:pPr>
          </w:p>
          <w:p w:rsidR="00EF6A62" w:rsidRDefault="00EF6A62" w:rsidP="00EF6A62">
            <w:pPr>
              <w:pStyle w:val="Akapitzlist"/>
              <w:spacing w:before="120" w:after="200" w:line="264" w:lineRule="auto"/>
              <w:ind w:left="0"/>
              <w:jc w:val="both"/>
            </w:pPr>
          </w:p>
          <w:p w:rsidR="00EF6A62" w:rsidRDefault="00EF6A62" w:rsidP="00EF6A62">
            <w:pPr>
              <w:pStyle w:val="Akapitzlist"/>
              <w:spacing w:before="120" w:after="200" w:line="264" w:lineRule="auto"/>
              <w:ind w:left="0"/>
              <w:jc w:val="both"/>
            </w:pPr>
          </w:p>
          <w:p w:rsidR="00EF6A62" w:rsidRDefault="00EF6A62" w:rsidP="00EF6A62">
            <w:pPr>
              <w:pStyle w:val="Akapitzlist"/>
              <w:spacing w:before="120" w:after="200" w:line="264" w:lineRule="auto"/>
              <w:ind w:left="0"/>
              <w:jc w:val="both"/>
            </w:pPr>
          </w:p>
          <w:p w:rsidR="00EF6A62" w:rsidRDefault="00EF6A62" w:rsidP="00EF6A62">
            <w:pPr>
              <w:pStyle w:val="Akapitzlist"/>
              <w:spacing w:before="120" w:after="200" w:line="264" w:lineRule="auto"/>
              <w:ind w:left="0"/>
              <w:jc w:val="both"/>
            </w:pPr>
          </w:p>
          <w:p w:rsidR="00A5160B" w:rsidRDefault="00A5160B" w:rsidP="00EF6A62">
            <w:pPr>
              <w:pStyle w:val="Akapitzlist"/>
              <w:spacing w:before="120" w:after="200" w:line="264" w:lineRule="auto"/>
              <w:ind w:left="0"/>
              <w:jc w:val="both"/>
            </w:pPr>
          </w:p>
          <w:p w:rsidR="00A5160B" w:rsidRDefault="00A5160B" w:rsidP="00EF6A62">
            <w:pPr>
              <w:pStyle w:val="Akapitzlist"/>
              <w:spacing w:before="120" w:after="200" w:line="264" w:lineRule="auto"/>
              <w:ind w:left="0"/>
              <w:jc w:val="both"/>
            </w:pPr>
          </w:p>
        </w:tc>
      </w:tr>
    </w:tbl>
    <w:p w:rsidR="00F40B44" w:rsidRPr="00581BE8" w:rsidRDefault="00F40B44" w:rsidP="001809C9">
      <w:pPr>
        <w:spacing w:line="360" w:lineRule="auto"/>
        <w:jc w:val="right"/>
        <w:rPr>
          <w:sz w:val="10"/>
          <w:szCs w:val="10"/>
        </w:rPr>
      </w:pPr>
    </w:p>
    <w:p w:rsidR="00804E6F" w:rsidRPr="00EF6A62" w:rsidRDefault="00804E6F" w:rsidP="00EF6A62">
      <w:pPr>
        <w:spacing w:after="0" w:line="276" w:lineRule="auto"/>
        <w:jc w:val="both"/>
      </w:pPr>
      <w:r w:rsidRPr="00EF6A62">
        <w:t>Informacje o zgłaszającym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6237"/>
      </w:tblGrid>
      <w:tr w:rsidR="00991B6B" w:rsidRPr="002E00AB" w:rsidTr="00581BE8">
        <w:trPr>
          <w:trHeight w:val="319"/>
        </w:trPr>
        <w:tc>
          <w:tcPr>
            <w:tcW w:w="3290" w:type="dxa"/>
            <w:shd w:val="clear" w:color="auto" w:fill="D9D9D9"/>
          </w:tcPr>
          <w:p w:rsidR="00581BE8" w:rsidRPr="002E00AB" w:rsidRDefault="00581BE8" w:rsidP="00A9167A">
            <w:pPr>
              <w:spacing w:line="276" w:lineRule="auto"/>
              <w:jc w:val="center"/>
              <w:rPr>
                <w:sz w:val="6"/>
                <w:szCs w:val="6"/>
              </w:rPr>
            </w:pPr>
          </w:p>
          <w:p w:rsidR="00991B6B" w:rsidRPr="002E00AB" w:rsidRDefault="00991B6B" w:rsidP="00A916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E00AB">
              <w:rPr>
                <w:sz w:val="18"/>
                <w:szCs w:val="18"/>
              </w:rPr>
              <w:t>Imię i nazwisko*</w:t>
            </w:r>
          </w:p>
        </w:tc>
        <w:tc>
          <w:tcPr>
            <w:tcW w:w="6237" w:type="dxa"/>
            <w:shd w:val="clear" w:color="auto" w:fill="auto"/>
          </w:tcPr>
          <w:p w:rsidR="00991B6B" w:rsidRPr="002E00AB" w:rsidRDefault="00991B6B" w:rsidP="00A9167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91B6B" w:rsidRPr="002E00AB" w:rsidTr="009F32EC">
        <w:trPr>
          <w:trHeight w:val="510"/>
        </w:trPr>
        <w:tc>
          <w:tcPr>
            <w:tcW w:w="3290" w:type="dxa"/>
            <w:shd w:val="clear" w:color="auto" w:fill="D9D9D9"/>
          </w:tcPr>
          <w:p w:rsidR="00991B6B" w:rsidRPr="002E00AB" w:rsidRDefault="00991B6B" w:rsidP="00A9167A">
            <w:pPr>
              <w:spacing w:line="276" w:lineRule="auto"/>
              <w:jc w:val="center"/>
              <w:rPr>
                <w:sz w:val="6"/>
                <w:szCs w:val="6"/>
              </w:rPr>
            </w:pPr>
          </w:p>
          <w:p w:rsidR="00991B6B" w:rsidRPr="002E00AB" w:rsidRDefault="00991B6B" w:rsidP="00A916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E00AB">
              <w:rPr>
                <w:sz w:val="18"/>
                <w:szCs w:val="18"/>
              </w:rPr>
              <w:t>E-mail*</w:t>
            </w:r>
          </w:p>
        </w:tc>
        <w:tc>
          <w:tcPr>
            <w:tcW w:w="6237" w:type="dxa"/>
            <w:shd w:val="clear" w:color="auto" w:fill="auto"/>
          </w:tcPr>
          <w:p w:rsidR="00991B6B" w:rsidRPr="002E00AB" w:rsidRDefault="00991B6B" w:rsidP="00A9167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91B6B" w:rsidRPr="002E00AB" w:rsidTr="00581BE8">
        <w:trPr>
          <w:trHeight w:val="695"/>
        </w:trPr>
        <w:tc>
          <w:tcPr>
            <w:tcW w:w="3290" w:type="dxa"/>
            <w:shd w:val="clear" w:color="auto" w:fill="D9D9D9"/>
          </w:tcPr>
          <w:p w:rsidR="00991B6B" w:rsidRPr="002E00AB" w:rsidRDefault="00991B6B" w:rsidP="00A9167A">
            <w:pPr>
              <w:spacing w:line="276" w:lineRule="auto"/>
              <w:jc w:val="center"/>
              <w:rPr>
                <w:sz w:val="6"/>
                <w:szCs w:val="6"/>
              </w:rPr>
            </w:pPr>
          </w:p>
          <w:p w:rsidR="00991B6B" w:rsidRPr="002E00AB" w:rsidRDefault="00991B6B" w:rsidP="00A916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E00AB">
              <w:rPr>
                <w:sz w:val="18"/>
                <w:szCs w:val="18"/>
              </w:rPr>
              <w:t>Tel/Fax</w:t>
            </w:r>
          </w:p>
        </w:tc>
        <w:tc>
          <w:tcPr>
            <w:tcW w:w="6237" w:type="dxa"/>
            <w:shd w:val="clear" w:color="auto" w:fill="auto"/>
          </w:tcPr>
          <w:p w:rsidR="00991B6B" w:rsidRPr="002E00AB" w:rsidRDefault="00991B6B" w:rsidP="00A9167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91B6B" w:rsidRPr="002E00AB" w:rsidTr="00581BE8">
        <w:trPr>
          <w:trHeight w:val="489"/>
        </w:trPr>
        <w:tc>
          <w:tcPr>
            <w:tcW w:w="3290" w:type="dxa"/>
            <w:vMerge w:val="restart"/>
            <w:shd w:val="clear" w:color="auto" w:fill="D9D9D9"/>
          </w:tcPr>
          <w:p w:rsidR="00991B6B" w:rsidRPr="002E00AB" w:rsidRDefault="00991B6B" w:rsidP="00A9167A">
            <w:pPr>
              <w:spacing w:line="276" w:lineRule="auto"/>
              <w:jc w:val="center"/>
              <w:rPr>
                <w:sz w:val="6"/>
                <w:szCs w:val="6"/>
              </w:rPr>
            </w:pPr>
          </w:p>
          <w:p w:rsidR="00991B6B" w:rsidRPr="002E00AB" w:rsidRDefault="00991B6B" w:rsidP="00A916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E00AB">
              <w:rPr>
                <w:sz w:val="18"/>
                <w:szCs w:val="18"/>
              </w:rPr>
              <w:t>Wyrażam opinię jako*</w:t>
            </w:r>
          </w:p>
        </w:tc>
        <w:tc>
          <w:tcPr>
            <w:tcW w:w="6237" w:type="dxa"/>
            <w:shd w:val="clear" w:color="auto" w:fill="auto"/>
          </w:tcPr>
          <w:p w:rsidR="00991B6B" w:rsidRPr="002E00AB" w:rsidRDefault="00991B6B" w:rsidP="00A9167A">
            <w:pPr>
              <w:spacing w:line="276" w:lineRule="auto"/>
              <w:rPr>
                <w:sz w:val="18"/>
                <w:szCs w:val="18"/>
              </w:rPr>
            </w:pPr>
            <w:r w:rsidRPr="002E00AB">
              <w:rPr>
                <w:sz w:val="18"/>
                <w:szCs w:val="18"/>
              </w:rPr>
              <w:sym w:font="Symbol" w:char="F0F0"/>
            </w:r>
            <w:r w:rsidRPr="002E00AB">
              <w:rPr>
                <w:sz w:val="18"/>
                <w:szCs w:val="18"/>
              </w:rPr>
              <w:t xml:space="preserve"> osoba prywatna</w:t>
            </w:r>
          </w:p>
        </w:tc>
      </w:tr>
      <w:tr w:rsidR="00991B6B" w:rsidRPr="002E00AB" w:rsidTr="00581BE8">
        <w:trPr>
          <w:trHeight w:val="567"/>
        </w:trPr>
        <w:tc>
          <w:tcPr>
            <w:tcW w:w="3290" w:type="dxa"/>
            <w:vMerge/>
            <w:shd w:val="clear" w:color="auto" w:fill="D9D9D9"/>
          </w:tcPr>
          <w:p w:rsidR="00991B6B" w:rsidRPr="002E00AB" w:rsidRDefault="00991B6B" w:rsidP="00A916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991B6B" w:rsidRPr="002E00AB" w:rsidRDefault="00991B6B" w:rsidP="00A9167A">
            <w:pPr>
              <w:spacing w:before="240"/>
              <w:rPr>
                <w:sz w:val="18"/>
                <w:szCs w:val="18"/>
              </w:rPr>
            </w:pPr>
            <w:r w:rsidRPr="002E00AB">
              <w:rPr>
                <w:sz w:val="18"/>
                <w:szCs w:val="18"/>
              </w:rPr>
              <w:sym w:font="Symbol" w:char="F0F0"/>
            </w:r>
            <w:r w:rsidRPr="002E00AB">
              <w:rPr>
                <w:sz w:val="18"/>
                <w:szCs w:val="18"/>
              </w:rPr>
              <w:t xml:space="preserve"> reprezentacja następującej instytucji……………………………………………………...............................</w:t>
            </w:r>
          </w:p>
        </w:tc>
      </w:tr>
      <w:tr w:rsidR="00991B6B" w:rsidRPr="002E00AB" w:rsidTr="00581BE8">
        <w:trPr>
          <w:trHeight w:val="634"/>
        </w:trPr>
        <w:tc>
          <w:tcPr>
            <w:tcW w:w="3290" w:type="dxa"/>
            <w:shd w:val="clear" w:color="auto" w:fill="D9D9D9"/>
          </w:tcPr>
          <w:p w:rsidR="00581BE8" w:rsidRPr="002E00AB" w:rsidRDefault="00581BE8" w:rsidP="00A9167A">
            <w:pPr>
              <w:spacing w:line="276" w:lineRule="auto"/>
              <w:jc w:val="center"/>
              <w:rPr>
                <w:sz w:val="6"/>
                <w:szCs w:val="6"/>
              </w:rPr>
            </w:pPr>
          </w:p>
          <w:p w:rsidR="00991B6B" w:rsidRPr="002E00AB" w:rsidRDefault="00991B6B" w:rsidP="00A916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E00AB">
              <w:rPr>
                <w:sz w:val="18"/>
                <w:szCs w:val="18"/>
              </w:rPr>
              <w:t>Adres Korespondencyjny*</w:t>
            </w:r>
          </w:p>
        </w:tc>
        <w:tc>
          <w:tcPr>
            <w:tcW w:w="6237" w:type="dxa"/>
            <w:shd w:val="clear" w:color="auto" w:fill="auto"/>
          </w:tcPr>
          <w:p w:rsidR="00991B6B" w:rsidRPr="002E00AB" w:rsidRDefault="00991B6B" w:rsidP="00A9167A">
            <w:pPr>
              <w:spacing w:line="276" w:lineRule="auto"/>
              <w:rPr>
                <w:sz w:val="18"/>
                <w:szCs w:val="18"/>
              </w:rPr>
            </w:pPr>
          </w:p>
          <w:p w:rsidR="00991B6B" w:rsidRPr="002E00AB" w:rsidRDefault="00991B6B" w:rsidP="00A9167A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804E6F" w:rsidRDefault="00804E6F" w:rsidP="00804E6F">
      <w:pPr>
        <w:rPr>
          <w:sz w:val="20"/>
          <w:szCs w:val="20"/>
        </w:rPr>
      </w:pPr>
      <w:r>
        <w:rPr>
          <w:sz w:val="20"/>
          <w:szCs w:val="20"/>
        </w:rPr>
        <w:t>*Wypełnienie obowiązkowe</w:t>
      </w:r>
    </w:p>
    <w:p w:rsidR="00804E6F" w:rsidRDefault="00804E6F" w:rsidP="009F32EC">
      <w:pPr>
        <w:spacing w:after="0" w:line="240" w:lineRule="auto"/>
        <w:jc w:val="both"/>
      </w:pPr>
      <w:r>
        <w:rPr>
          <w:b/>
          <w:snapToGrid w:val="0"/>
          <w:sz w:val="18"/>
          <w:szCs w:val="18"/>
          <w:lang w:val="en-GB" w:eastAsia="lt-LT"/>
        </w:rPr>
        <w:fldChar w:fldCharType="begin">
          <w:ffData>
            <w:name w:val="Wybór1"/>
            <w:enabled/>
            <w:calcOnExit w:val="0"/>
            <w:checkBox>
              <w:size w:val="24"/>
              <w:default w:val="1"/>
            </w:checkBox>
          </w:ffData>
        </w:fldChar>
      </w:r>
      <w:bookmarkStart w:id="0" w:name="Wybór1"/>
      <w:r w:rsidRPr="008D7DC8">
        <w:rPr>
          <w:b/>
          <w:snapToGrid w:val="0"/>
          <w:sz w:val="18"/>
          <w:szCs w:val="18"/>
          <w:lang w:eastAsia="lt-LT"/>
        </w:rPr>
        <w:instrText xml:space="preserve"> FORMCHECKBOX </w:instrText>
      </w:r>
      <w:r w:rsidR="007613CF">
        <w:rPr>
          <w:b/>
          <w:snapToGrid w:val="0"/>
          <w:sz w:val="18"/>
          <w:szCs w:val="18"/>
          <w:lang w:val="en-GB" w:eastAsia="lt-LT"/>
        </w:rPr>
      </w:r>
      <w:r w:rsidR="007613CF">
        <w:rPr>
          <w:b/>
          <w:snapToGrid w:val="0"/>
          <w:sz w:val="18"/>
          <w:szCs w:val="18"/>
          <w:lang w:val="en-GB" w:eastAsia="lt-LT"/>
        </w:rPr>
        <w:fldChar w:fldCharType="separate"/>
      </w:r>
      <w:r>
        <w:rPr>
          <w:b/>
          <w:snapToGrid w:val="0"/>
          <w:sz w:val="18"/>
          <w:szCs w:val="18"/>
          <w:lang w:val="en-GB" w:eastAsia="lt-LT"/>
        </w:rPr>
        <w:fldChar w:fldCharType="end"/>
      </w:r>
      <w:bookmarkEnd w:id="0"/>
      <w:r w:rsidRPr="005F4B8C">
        <w:rPr>
          <w:b/>
          <w:snapToGrid w:val="0"/>
          <w:sz w:val="18"/>
          <w:szCs w:val="18"/>
          <w:lang w:eastAsia="lt-LT"/>
        </w:rPr>
        <w:t xml:space="preserve"> </w:t>
      </w:r>
      <w:r w:rsidRPr="00DF63D3">
        <w:rPr>
          <w:sz w:val="20"/>
          <w:szCs w:val="20"/>
        </w:rPr>
        <w:t>Wyrażam zgodę na przetwarzanie moich danych osobowych zawartych w niniejszym formularzu dla potr</w:t>
      </w:r>
      <w:r>
        <w:rPr>
          <w:sz w:val="20"/>
          <w:szCs w:val="20"/>
        </w:rPr>
        <w:t xml:space="preserve">zeb </w:t>
      </w:r>
      <w:r w:rsidRPr="00DF63D3">
        <w:rPr>
          <w:sz w:val="20"/>
          <w:szCs w:val="20"/>
        </w:rPr>
        <w:t>przeprowadzenia konsultacji społecznych projektu dokumentu pn.: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Program Rewitalizacji dla Miasta </w:t>
      </w:r>
      <w:r w:rsidR="00D43DFA">
        <w:rPr>
          <w:i/>
          <w:sz w:val="20"/>
          <w:szCs w:val="20"/>
        </w:rPr>
        <w:t>Ząbki na lata 2016-2023</w:t>
      </w:r>
      <w:r>
        <w:rPr>
          <w:sz w:val="20"/>
          <w:szCs w:val="20"/>
        </w:rPr>
        <w:t xml:space="preserve">, </w:t>
      </w:r>
      <w:r w:rsidRPr="00DF63D3">
        <w:rPr>
          <w:sz w:val="20"/>
          <w:szCs w:val="20"/>
        </w:rPr>
        <w:t>zgodnie z ustawą z dnia 29 sierpnia 1997 roku</w:t>
      </w:r>
      <w:r>
        <w:rPr>
          <w:sz w:val="20"/>
          <w:szCs w:val="20"/>
        </w:rPr>
        <w:t xml:space="preserve"> o ochronie danych osobowych </w:t>
      </w:r>
      <w:r w:rsidRPr="00D43DFA">
        <w:rPr>
          <w:sz w:val="18"/>
          <w:szCs w:val="18"/>
        </w:rPr>
        <w:t>(Dz.</w:t>
      </w:r>
      <w:r w:rsidR="00D43DFA" w:rsidRPr="00D43DFA">
        <w:rPr>
          <w:sz w:val="18"/>
          <w:szCs w:val="18"/>
        </w:rPr>
        <w:t> </w:t>
      </w:r>
      <w:r w:rsidRPr="00D43DFA">
        <w:rPr>
          <w:sz w:val="18"/>
          <w:szCs w:val="18"/>
        </w:rPr>
        <w:t>U.</w:t>
      </w:r>
      <w:r w:rsidR="00D43DFA" w:rsidRPr="00D43DFA">
        <w:rPr>
          <w:sz w:val="18"/>
          <w:szCs w:val="18"/>
        </w:rPr>
        <w:t> </w:t>
      </w:r>
      <w:r w:rsidRPr="00D43DFA">
        <w:rPr>
          <w:sz w:val="18"/>
          <w:szCs w:val="18"/>
        </w:rPr>
        <w:t>z</w:t>
      </w:r>
      <w:r w:rsidR="00D43DFA" w:rsidRPr="00D43DFA">
        <w:rPr>
          <w:sz w:val="18"/>
          <w:szCs w:val="18"/>
        </w:rPr>
        <w:t> </w:t>
      </w:r>
      <w:r w:rsidRPr="00D43DFA">
        <w:rPr>
          <w:sz w:val="18"/>
          <w:szCs w:val="18"/>
        </w:rPr>
        <w:t>2002 r., Nr 101, poz. 926 ze zm.)</w:t>
      </w:r>
      <w:r w:rsidRPr="00D43DFA">
        <w:rPr>
          <w:rFonts w:eastAsia="Arial Unicode MS"/>
          <w:snapToGrid w:val="0"/>
          <w:sz w:val="18"/>
          <w:szCs w:val="18"/>
          <w:lang w:eastAsia="lt-LT"/>
        </w:rPr>
        <w:t>.</w:t>
      </w:r>
      <w:r>
        <w:rPr>
          <w:rFonts w:eastAsia="Arial Unicode MS"/>
          <w:snapToGrid w:val="0"/>
          <w:sz w:val="20"/>
          <w:szCs w:val="20"/>
          <w:lang w:eastAsia="lt-LT"/>
        </w:rPr>
        <w:t xml:space="preserve">   </w:t>
      </w:r>
    </w:p>
    <w:p w:rsidR="00A5160B" w:rsidRDefault="00A5160B" w:rsidP="001809C9">
      <w:pPr>
        <w:spacing w:line="360" w:lineRule="auto"/>
        <w:jc w:val="right"/>
        <w:rPr>
          <w:sz w:val="20"/>
          <w:szCs w:val="20"/>
        </w:rPr>
      </w:pPr>
    </w:p>
    <w:p w:rsidR="00A9167A" w:rsidRDefault="0024275C" w:rsidP="001809C9">
      <w:pPr>
        <w:spacing w:line="360" w:lineRule="auto"/>
        <w:jc w:val="right"/>
        <w:rPr>
          <w:sz w:val="20"/>
          <w:szCs w:val="20"/>
        </w:rPr>
      </w:pPr>
      <w:r w:rsidRPr="00D43DFA">
        <w:rPr>
          <w:sz w:val="20"/>
          <w:szCs w:val="20"/>
        </w:rPr>
        <w:t>Data, podpis……………………………….……………….</w:t>
      </w:r>
    </w:p>
    <w:p w:rsidR="00A5160B" w:rsidRDefault="00A5160B" w:rsidP="00A5160B">
      <w:pPr>
        <w:spacing w:after="0" w:line="240" w:lineRule="auto"/>
        <w:jc w:val="both"/>
      </w:pPr>
      <w:r w:rsidRPr="00A5160B">
        <w:t xml:space="preserve">Opinie w sprawie granic obszaru rewitalizacji w Lokalnym Programie Rewitalizacji dla Miasta Ząbki na lata 2016 </w:t>
      </w:r>
      <w:r>
        <w:t>–</w:t>
      </w:r>
      <w:r w:rsidRPr="00A5160B">
        <w:t xml:space="preserve"> 2023</w:t>
      </w:r>
      <w:r>
        <w:t xml:space="preserve"> prosimy przekazać w terminie do </w:t>
      </w:r>
      <w:r w:rsidRPr="00A5160B">
        <w:rPr>
          <w:u w:val="single"/>
        </w:rPr>
        <w:t xml:space="preserve">dnia 15 </w:t>
      </w:r>
      <w:r w:rsidR="003558E1">
        <w:rPr>
          <w:u w:val="single"/>
        </w:rPr>
        <w:t>grudnia</w:t>
      </w:r>
      <w:r w:rsidRPr="00A5160B">
        <w:rPr>
          <w:u w:val="single"/>
        </w:rPr>
        <w:t xml:space="preserve"> 2016 r.</w:t>
      </w:r>
      <w:r>
        <w:t xml:space="preserve"> w wersji elektronicznej mailem na adres: </w:t>
      </w:r>
      <w:hyperlink r:id="rId9" w:history="1">
        <w:r w:rsidRPr="00B50CAC">
          <w:rPr>
            <w:rStyle w:val="Hipercze"/>
          </w:rPr>
          <w:t>rewitalizacja@zabki.pl</w:t>
        </w:r>
      </w:hyperlink>
      <w:r>
        <w:t xml:space="preserve"> lub w wersji papierowej bezpośrednio do Urzędu Miasta</w:t>
      </w:r>
      <w:r w:rsidR="005F1BB1">
        <w:t xml:space="preserve"> pok. Nr 6</w:t>
      </w:r>
      <w:r>
        <w:t>.</w:t>
      </w:r>
      <w:bookmarkStart w:id="1" w:name="_GoBack"/>
      <w:bookmarkEnd w:id="1"/>
    </w:p>
    <w:sectPr w:rsidR="00A5160B" w:rsidSect="00DF06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7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CF" w:rsidRDefault="007613CF" w:rsidP="0024275C">
      <w:pPr>
        <w:spacing w:after="0" w:line="240" w:lineRule="auto"/>
      </w:pPr>
      <w:r>
        <w:separator/>
      </w:r>
    </w:p>
  </w:endnote>
  <w:endnote w:type="continuationSeparator" w:id="0">
    <w:p w:rsidR="007613CF" w:rsidRDefault="007613CF" w:rsidP="0024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EC" w:rsidRDefault="009F32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EC" w:rsidRDefault="009F32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EC" w:rsidRDefault="009F32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CF" w:rsidRDefault="007613CF" w:rsidP="0024275C">
      <w:pPr>
        <w:spacing w:after="0" w:line="240" w:lineRule="auto"/>
      </w:pPr>
      <w:r>
        <w:separator/>
      </w:r>
    </w:p>
  </w:footnote>
  <w:footnote w:type="continuationSeparator" w:id="0">
    <w:p w:rsidR="007613CF" w:rsidRDefault="007613CF" w:rsidP="0024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EC" w:rsidRDefault="009F32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5C" w:rsidRPr="00C360D8" w:rsidRDefault="00C647BB" w:rsidP="00804E6F">
    <w:pPr>
      <w:pStyle w:val="Nagwek"/>
      <w:jc w:val="center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5351CBEC" wp14:editId="04090364">
          <wp:simplePos x="0" y="0"/>
          <wp:positionH relativeFrom="column">
            <wp:posOffset>24130</wp:posOffset>
          </wp:positionH>
          <wp:positionV relativeFrom="paragraph">
            <wp:posOffset>-240030</wp:posOffset>
          </wp:positionV>
          <wp:extent cx="5760720" cy="927100"/>
          <wp:effectExtent l="19050" t="19050" r="11430" b="25400"/>
          <wp:wrapTight wrapText="bothSides">
            <wp:wrapPolygon edited="0">
              <wp:start x="-71" y="-444"/>
              <wp:lineTo x="-71" y="21748"/>
              <wp:lineTo x="21571" y="21748"/>
              <wp:lineTo x="21571" y="-444"/>
              <wp:lineTo x="-71" y="-444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7100"/>
                  </a:xfrm>
                  <a:prstGeom prst="rect">
                    <a:avLst/>
                  </a:prstGeom>
                  <a:noFill/>
                  <a:ln w="9525">
                    <a:solidFill>
                      <a:srgbClr val="5B9BD5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EC" w:rsidRDefault="009F32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397"/>
    <w:multiLevelType w:val="hybridMultilevel"/>
    <w:tmpl w:val="C2083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60B31"/>
    <w:multiLevelType w:val="hybridMultilevel"/>
    <w:tmpl w:val="90C2CF68"/>
    <w:lvl w:ilvl="0" w:tplc="956487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07943"/>
    <w:multiLevelType w:val="hybridMultilevel"/>
    <w:tmpl w:val="83CE1A4A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8790B64"/>
    <w:multiLevelType w:val="hybridMultilevel"/>
    <w:tmpl w:val="59A8DF4E"/>
    <w:lvl w:ilvl="0" w:tplc="32C4F4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92097"/>
    <w:multiLevelType w:val="hybridMultilevel"/>
    <w:tmpl w:val="0638F90A"/>
    <w:lvl w:ilvl="0" w:tplc="9564870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7698C"/>
    <w:multiLevelType w:val="hybridMultilevel"/>
    <w:tmpl w:val="E55A28CA"/>
    <w:lvl w:ilvl="0" w:tplc="576087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92EBA"/>
    <w:multiLevelType w:val="hybridMultilevel"/>
    <w:tmpl w:val="13644C5E"/>
    <w:lvl w:ilvl="0" w:tplc="0415000D">
      <w:start w:val="1"/>
      <w:numFmt w:val="bullet"/>
      <w:lvlText w:val=""/>
      <w:lvlJc w:val="left"/>
      <w:pPr>
        <w:ind w:left="577" w:hanging="435"/>
      </w:pPr>
      <w:rPr>
        <w:rFonts w:ascii="Wingdings" w:hAnsi="Wingdings"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F5267D"/>
    <w:multiLevelType w:val="hybridMultilevel"/>
    <w:tmpl w:val="887A3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5C"/>
    <w:rsid w:val="00033E1C"/>
    <w:rsid w:val="000961BC"/>
    <w:rsid w:val="000E7087"/>
    <w:rsid w:val="00152DCB"/>
    <w:rsid w:val="001747C9"/>
    <w:rsid w:val="001809C9"/>
    <w:rsid w:val="001F6A33"/>
    <w:rsid w:val="00201CCE"/>
    <w:rsid w:val="0024275C"/>
    <w:rsid w:val="0024393E"/>
    <w:rsid w:val="00245C6C"/>
    <w:rsid w:val="00272D6E"/>
    <w:rsid w:val="002735E5"/>
    <w:rsid w:val="002C6A4B"/>
    <w:rsid w:val="002E00AB"/>
    <w:rsid w:val="002E4241"/>
    <w:rsid w:val="002F0FE7"/>
    <w:rsid w:val="003223A5"/>
    <w:rsid w:val="00334F2A"/>
    <w:rsid w:val="003365D9"/>
    <w:rsid w:val="00353889"/>
    <w:rsid w:val="003558E1"/>
    <w:rsid w:val="0038394D"/>
    <w:rsid w:val="00425C46"/>
    <w:rsid w:val="00571A25"/>
    <w:rsid w:val="00581BE8"/>
    <w:rsid w:val="00597558"/>
    <w:rsid w:val="005F1BB1"/>
    <w:rsid w:val="00602BEE"/>
    <w:rsid w:val="00632ADB"/>
    <w:rsid w:val="00653CDB"/>
    <w:rsid w:val="00671160"/>
    <w:rsid w:val="006B0399"/>
    <w:rsid w:val="007613CF"/>
    <w:rsid w:val="00770DB1"/>
    <w:rsid w:val="007D05F0"/>
    <w:rsid w:val="00801507"/>
    <w:rsid w:val="00804E6F"/>
    <w:rsid w:val="00842316"/>
    <w:rsid w:val="00883734"/>
    <w:rsid w:val="008D7DC8"/>
    <w:rsid w:val="008F2FC3"/>
    <w:rsid w:val="00991B6B"/>
    <w:rsid w:val="009B51EC"/>
    <w:rsid w:val="009F32EC"/>
    <w:rsid w:val="00A5160B"/>
    <w:rsid w:val="00A77B12"/>
    <w:rsid w:val="00A9167A"/>
    <w:rsid w:val="00A966EA"/>
    <w:rsid w:val="00AC734C"/>
    <w:rsid w:val="00B969CA"/>
    <w:rsid w:val="00BB0CDD"/>
    <w:rsid w:val="00BB0DDE"/>
    <w:rsid w:val="00C360D8"/>
    <w:rsid w:val="00C647BB"/>
    <w:rsid w:val="00CA1393"/>
    <w:rsid w:val="00D43DFA"/>
    <w:rsid w:val="00D5741F"/>
    <w:rsid w:val="00DF063D"/>
    <w:rsid w:val="00E43020"/>
    <w:rsid w:val="00E9408F"/>
    <w:rsid w:val="00EC600E"/>
    <w:rsid w:val="00EF6A62"/>
    <w:rsid w:val="00F364C7"/>
    <w:rsid w:val="00F4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75C"/>
  </w:style>
  <w:style w:type="paragraph" w:styleId="Stopka">
    <w:name w:val="footer"/>
    <w:basedOn w:val="Normalny"/>
    <w:link w:val="StopkaZnak"/>
    <w:uiPriority w:val="99"/>
    <w:unhideWhenUsed/>
    <w:rsid w:val="0024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75C"/>
  </w:style>
  <w:style w:type="paragraph" w:styleId="Akapitzlist">
    <w:name w:val="List Paragraph"/>
    <w:basedOn w:val="Normalny"/>
    <w:uiPriority w:val="99"/>
    <w:qFormat/>
    <w:rsid w:val="007D05F0"/>
    <w:pPr>
      <w:ind w:left="720"/>
      <w:contextualSpacing/>
    </w:pPr>
  </w:style>
  <w:style w:type="paragraph" w:styleId="Tekstblokowy">
    <w:name w:val="Block Text"/>
    <w:basedOn w:val="Normalny"/>
    <w:uiPriority w:val="3"/>
    <w:unhideWhenUsed/>
    <w:qFormat/>
    <w:rsid w:val="00804E6F"/>
    <w:pPr>
      <w:spacing w:after="180" w:line="312" w:lineRule="auto"/>
      <w:ind w:left="288" w:right="288"/>
    </w:pPr>
    <w:rPr>
      <w:rFonts w:eastAsia="MS Mincho"/>
      <w:color w:val="FFFFFF"/>
      <w:kern w:val="2"/>
      <w:szCs w:val="20"/>
      <w:lang w:val="en-US" w:eastAsia="ja-JP"/>
    </w:rPr>
  </w:style>
  <w:style w:type="character" w:styleId="Odwoaniedokomentarza">
    <w:name w:val="annotation reference"/>
    <w:uiPriority w:val="99"/>
    <w:semiHidden/>
    <w:unhideWhenUsed/>
    <w:rsid w:val="00632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AD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32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A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32A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A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2A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unhideWhenUsed/>
    <w:qFormat/>
    <w:rsid w:val="00245C6C"/>
    <w:pPr>
      <w:spacing w:before="480" w:after="40" w:line="240" w:lineRule="auto"/>
      <w:contextualSpacing/>
      <w:jc w:val="center"/>
    </w:pPr>
    <w:rPr>
      <w:rFonts w:ascii="Cambria" w:eastAsia="Times New Roman" w:hAnsi="Cambria"/>
      <w:color w:val="365F91"/>
      <w:kern w:val="28"/>
      <w:sz w:val="6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45C6C"/>
    <w:rPr>
      <w:rFonts w:ascii="Cambria" w:eastAsia="Times New Roman" w:hAnsi="Cambria" w:cs="Times New Roman"/>
      <w:color w:val="365F91"/>
      <w:kern w:val="28"/>
      <w:sz w:val="6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6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6E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66EA"/>
    <w:rPr>
      <w:vertAlign w:val="superscript"/>
    </w:rPr>
  </w:style>
  <w:style w:type="table" w:styleId="Tabela-Siatka">
    <w:name w:val="Table Grid"/>
    <w:basedOn w:val="Standardowy"/>
    <w:uiPriority w:val="39"/>
    <w:rsid w:val="00EF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51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75C"/>
  </w:style>
  <w:style w:type="paragraph" w:styleId="Stopka">
    <w:name w:val="footer"/>
    <w:basedOn w:val="Normalny"/>
    <w:link w:val="StopkaZnak"/>
    <w:uiPriority w:val="99"/>
    <w:unhideWhenUsed/>
    <w:rsid w:val="0024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75C"/>
  </w:style>
  <w:style w:type="paragraph" w:styleId="Akapitzlist">
    <w:name w:val="List Paragraph"/>
    <w:basedOn w:val="Normalny"/>
    <w:uiPriority w:val="99"/>
    <w:qFormat/>
    <w:rsid w:val="007D05F0"/>
    <w:pPr>
      <w:ind w:left="720"/>
      <w:contextualSpacing/>
    </w:pPr>
  </w:style>
  <w:style w:type="paragraph" w:styleId="Tekstblokowy">
    <w:name w:val="Block Text"/>
    <w:basedOn w:val="Normalny"/>
    <w:uiPriority w:val="3"/>
    <w:unhideWhenUsed/>
    <w:qFormat/>
    <w:rsid w:val="00804E6F"/>
    <w:pPr>
      <w:spacing w:after="180" w:line="312" w:lineRule="auto"/>
      <w:ind w:left="288" w:right="288"/>
    </w:pPr>
    <w:rPr>
      <w:rFonts w:eastAsia="MS Mincho"/>
      <w:color w:val="FFFFFF"/>
      <w:kern w:val="2"/>
      <w:szCs w:val="20"/>
      <w:lang w:val="en-US" w:eastAsia="ja-JP"/>
    </w:rPr>
  </w:style>
  <w:style w:type="character" w:styleId="Odwoaniedokomentarza">
    <w:name w:val="annotation reference"/>
    <w:uiPriority w:val="99"/>
    <w:semiHidden/>
    <w:unhideWhenUsed/>
    <w:rsid w:val="00632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AD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32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A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32A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A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2A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unhideWhenUsed/>
    <w:qFormat/>
    <w:rsid w:val="00245C6C"/>
    <w:pPr>
      <w:spacing w:before="480" w:after="40" w:line="240" w:lineRule="auto"/>
      <w:contextualSpacing/>
      <w:jc w:val="center"/>
    </w:pPr>
    <w:rPr>
      <w:rFonts w:ascii="Cambria" w:eastAsia="Times New Roman" w:hAnsi="Cambria"/>
      <w:color w:val="365F91"/>
      <w:kern w:val="28"/>
      <w:sz w:val="6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45C6C"/>
    <w:rPr>
      <w:rFonts w:ascii="Cambria" w:eastAsia="Times New Roman" w:hAnsi="Cambria" w:cs="Times New Roman"/>
      <w:color w:val="365F91"/>
      <w:kern w:val="28"/>
      <w:sz w:val="6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6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6E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66EA"/>
    <w:rPr>
      <w:vertAlign w:val="superscript"/>
    </w:rPr>
  </w:style>
  <w:style w:type="table" w:styleId="Tabela-Siatka">
    <w:name w:val="Table Grid"/>
    <w:basedOn w:val="Standardowy"/>
    <w:uiPriority w:val="39"/>
    <w:rsid w:val="00EF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51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witalizacja@zabki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7E114-2097-4DD3-BC16-F7DE72FF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 Consulting</dc:creator>
  <cp:lastModifiedBy>Tomek</cp:lastModifiedBy>
  <cp:revision>3</cp:revision>
  <cp:lastPrinted>2016-11-28T23:01:00Z</cp:lastPrinted>
  <dcterms:created xsi:type="dcterms:W3CDTF">2016-11-28T23:01:00Z</dcterms:created>
  <dcterms:modified xsi:type="dcterms:W3CDTF">2016-11-28T23:01:00Z</dcterms:modified>
</cp:coreProperties>
</file>